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596239" w:rsidRPr="00362D66" w:rsidRDefault="00596239" w:rsidP="00596239">
      <w:pPr>
        <w:suppressAutoHyphens/>
        <w:autoSpaceDE w:val="0"/>
        <w:spacing w:after="120"/>
        <w:jc w:val="both"/>
        <w:rPr>
          <w:rFonts w:ascii="Times New Roman" w:hAnsi="Times New Roman"/>
          <w:b/>
          <w:iCs/>
          <w:sz w:val="24"/>
        </w:rPr>
      </w:pPr>
      <w:r w:rsidRPr="00362D66">
        <w:rPr>
          <w:rFonts w:ascii="Times New Roman" w:hAnsi="Times New Roman"/>
          <w:b/>
          <w:iCs/>
          <w:sz w:val="24"/>
        </w:rPr>
        <w:t>1.Общие положения.</w:t>
      </w:r>
    </w:p>
    <w:p w:rsidR="00596239" w:rsidRPr="00362D66" w:rsidRDefault="00596239" w:rsidP="00596239">
      <w:pPr>
        <w:widowControl w:val="0"/>
        <w:suppressAutoHyphens/>
        <w:autoSpaceDE w:val="0"/>
        <w:jc w:val="both"/>
        <w:rPr>
          <w:rFonts w:ascii="Times New Roman" w:hAnsi="Times New Roman"/>
          <w:sz w:val="24"/>
        </w:rPr>
      </w:pPr>
      <w:r w:rsidRPr="00362D66">
        <w:rPr>
          <w:rFonts w:ascii="Times New Roman" w:hAnsi="Times New Roman"/>
          <w:b/>
          <w:sz w:val="24"/>
          <w:u w:val="single"/>
        </w:rPr>
        <w:t>Предмет закупки</w:t>
      </w:r>
      <w:r w:rsidRPr="00362D66">
        <w:rPr>
          <w:rFonts w:ascii="Times New Roman" w:hAnsi="Times New Roman"/>
          <w:sz w:val="24"/>
        </w:rPr>
        <w:t>:</w:t>
      </w:r>
      <w:r w:rsidRPr="00362D66">
        <w:rPr>
          <w:sz w:val="24"/>
        </w:rPr>
        <w:t xml:space="preserve"> </w:t>
      </w:r>
      <w:r w:rsidRPr="00362D66">
        <w:rPr>
          <w:rFonts w:ascii="Times New Roman" w:hAnsi="Times New Roman"/>
          <w:sz w:val="24"/>
        </w:rPr>
        <w:t>работы по перегрузке катализатора на установках цеха №4 ОАО «Славнефть-ЯНОС».</w:t>
      </w:r>
    </w:p>
    <w:p w:rsidR="00596239" w:rsidRPr="00362D66" w:rsidRDefault="00596239" w:rsidP="00596239">
      <w:pPr>
        <w:widowControl w:val="0"/>
        <w:suppressAutoHyphens/>
        <w:autoSpaceDE w:val="0"/>
        <w:jc w:val="both"/>
        <w:rPr>
          <w:rFonts w:ascii="Times New Roman" w:hAnsi="Times New Roman"/>
          <w:sz w:val="24"/>
        </w:rPr>
      </w:pPr>
      <w:r w:rsidRPr="00362D66">
        <w:rPr>
          <w:rFonts w:ascii="Times New Roman" w:hAnsi="Times New Roman"/>
          <w:sz w:val="24"/>
        </w:rPr>
        <w:t>Данный предмет выставляется для закупки единым лотом:</w:t>
      </w:r>
    </w:p>
    <w:p w:rsidR="00596239" w:rsidRPr="00362D66" w:rsidRDefault="00596239" w:rsidP="00596239">
      <w:pPr>
        <w:ind w:left="709" w:right="28"/>
        <w:jc w:val="both"/>
        <w:rPr>
          <w:rFonts w:ascii="Times New Roman" w:hAnsi="Times New Roman"/>
          <w:sz w:val="24"/>
          <w:u w:val="single"/>
        </w:rPr>
      </w:pPr>
      <w:r w:rsidRPr="00362D66">
        <w:rPr>
          <w:rFonts w:ascii="Times New Roman" w:hAnsi="Times New Roman"/>
          <w:b/>
          <w:sz w:val="24"/>
          <w:lang w:val="en-US"/>
        </w:rPr>
        <w:t>I</w:t>
      </w:r>
      <w:r w:rsidRPr="00362D66">
        <w:rPr>
          <w:rFonts w:ascii="Times New Roman" w:hAnsi="Times New Roman"/>
          <w:b/>
          <w:sz w:val="24"/>
        </w:rPr>
        <w:t xml:space="preserve">. </w:t>
      </w:r>
      <w:r w:rsidRPr="00362D66">
        <w:rPr>
          <w:rFonts w:ascii="Times New Roman" w:hAnsi="Times New Roman"/>
          <w:b/>
          <w:sz w:val="24"/>
          <w:u w:val="single"/>
        </w:rPr>
        <w:t>Перечень работ по установке ЛЧ-24/7</w:t>
      </w:r>
    </w:p>
    <w:p w:rsidR="00596239" w:rsidRPr="00362D66" w:rsidRDefault="00596239" w:rsidP="00596239">
      <w:pPr>
        <w:numPr>
          <w:ilvl w:val="0"/>
          <w:numId w:val="36"/>
        </w:numPr>
        <w:tabs>
          <w:tab w:val="left" w:pos="567"/>
          <w:tab w:val="left" w:pos="851"/>
        </w:tabs>
        <w:spacing w:before="0"/>
        <w:ind w:left="993" w:right="28" w:hanging="567"/>
        <w:jc w:val="both"/>
        <w:rPr>
          <w:rFonts w:ascii="Times New Roman" w:hAnsi="Times New Roman"/>
          <w:sz w:val="24"/>
        </w:rPr>
      </w:pPr>
      <w:r w:rsidRPr="00362D66">
        <w:rPr>
          <w:rFonts w:ascii="Times New Roman" w:hAnsi="Times New Roman"/>
          <w:sz w:val="24"/>
        </w:rPr>
        <w:t>Выгрузка катализатора:</w:t>
      </w:r>
    </w:p>
    <w:p w:rsidR="00596239" w:rsidRPr="00362D66" w:rsidRDefault="00596239" w:rsidP="00596239">
      <w:pPr>
        <w:tabs>
          <w:tab w:val="left" w:pos="709"/>
          <w:tab w:val="left" w:pos="1134"/>
        </w:tabs>
        <w:ind w:left="709" w:right="28"/>
        <w:jc w:val="both"/>
        <w:rPr>
          <w:rFonts w:ascii="Times New Roman" w:hAnsi="Times New Roman"/>
          <w:sz w:val="24"/>
        </w:rPr>
      </w:pPr>
      <w:r w:rsidRPr="00362D66">
        <w:rPr>
          <w:rFonts w:ascii="Times New Roman" w:hAnsi="Times New Roman"/>
          <w:sz w:val="24"/>
        </w:rPr>
        <w:t>Выгружаемый катализатор 2 блока из реакторов Р-201, Р-202, Р-203 (на основании актов загрузки 2014 года):</w:t>
      </w:r>
    </w:p>
    <w:tbl>
      <w:tblPr>
        <w:tblW w:w="8007" w:type="dxa"/>
        <w:tblInd w:w="1242" w:type="dxa"/>
        <w:tblLook w:val="04A0" w:firstRow="1" w:lastRow="0" w:firstColumn="1" w:lastColumn="0" w:noHBand="0" w:noVBand="1"/>
      </w:tblPr>
      <w:tblGrid>
        <w:gridCol w:w="2716"/>
        <w:gridCol w:w="416"/>
        <w:gridCol w:w="936"/>
        <w:gridCol w:w="3939"/>
      </w:tblGrid>
      <w:tr w:rsidR="00596239" w:rsidRPr="00362D66" w:rsidTr="00596239">
        <w:trPr>
          <w:trHeight w:val="170"/>
        </w:trPr>
        <w:tc>
          <w:tcPr>
            <w:tcW w:w="2716" w:type="dxa"/>
            <w:vAlign w:val="center"/>
          </w:tcPr>
          <w:p w:rsidR="00596239" w:rsidRPr="00362D66" w:rsidRDefault="00596239" w:rsidP="00596239">
            <w:pPr>
              <w:rPr>
                <w:rFonts w:ascii="Times New Roman" w:hAnsi="Times New Roman"/>
                <w:sz w:val="24"/>
              </w:rPr>
            </w:pPr>
            <w:proofErr w:type="spellStart"/>
            <w:r w:rsidRPr="00362D66">
              <w:rPr>
                <w:rFonts w:ascii="Times New Roman" w:hAnsi="Times New Roman"/>
                <w:sz w:val="24"/>
              </w:rPr>
              <w:t>Optitrap</w:t>
            </w:r>
            <w:proofErr w:type="spellEnd"/>
            <w:r w:rsidRPr="00362D66">
              <w:rPr>
                <w:rFonts w:ascii="Times New Roman" w:hAnsi="Times New Roman"/>
                <w:sz w:val="24"/>
              </w:rPr>
              <w:t xml:space="preserve"> </w:t>
            </w:r>
            <w:proofErr w:type="spellStart"/>
            <w:r w:rsidRPr="00362D66">
              <w:rPr>
                <w:rFonts w:ascii="Times New Roman" w:hAnsi="Times New Roman"/>
                <w:sz w:val="24"/>
              </w:rPr>
              <w:t>Medallion</w:t>
            </w:r>
            <w:proofErr w:type="spellEnd"/>
            <w:r w:rsidRPr="00362D66">
              <w:rPr>
                <w:rFonts w:ascii="Times New Roman" w:hAnsi="Times New Roman"/>
                <w:sz w:val="24"/>
              </w:rPr>
              <w:t xml:space="preserve"> D 16</w:t>
            </w:r>
          </w:p>
        </w:tc>
        <w:tc>
          <w:tcPr>
            <w:tcW w:w="416" w:type="dxa"/>
          </w:tcPr>
          <w:p w:rsidR="00596239" w:rsidRPr="00362D66" w:rsidRDefault="00596239" w:rsidP="00596239">
            <w:pPr>
              <w:rPr>
                <w:rFonts w:ascii="Times New Roman" w:hAnsi="Times New Roman"/>
                <w:sz w:val="24"/>
                <w:lang w:val="en-US"/>
              </w:rPr>
            </w:pPr>
            <w:r w:rsidRPr="00362D66">
              <w:rPr>
                <w:rFonts w:ascii="Times New Roman" w:hAnsi="Times New Roman"/>
                <w:sz w:val="24"/>
                <w:lang w:val="en-US"/>
              </w:rPr>
              <w:t>-</w:t>
            </w:r>
          </w:p>
        </w:tc>
        <w:tc>
          <w:tcPr>
            <w:tcW w:w="936" w:type="dxa"/>
            <w:vAlign w:val="center"/>
          </w:tcPr>
          <w:p w:rsidR="00596239" w:rsidRPr="00362D66" w:rsidRDefault="00596239" w:rsidP="00596239">
            <w:pPr>
              <w:rPr>
                <w:rFonts w:ascii="Times New Roman" w:hAnsi="Times New Roman"/>
                <w:sz w:val="24"/>
                <w:lang w:val="en-US"/>
              </w:rPr>
            </w:pPr>
            <w:r w:rsidRPr="00362D66">
              <w:rPr>
                <w:rFonts w:ascii="Times New Roman" w:hAnsi="Times New Roman"/>
                <w:sz w:val="24"/>
                <w:lang w:val="en-US"/>
              </w:rPr>
              <w:t>800</w:t>
            </w:r>
          </w:p>
        </w:tc>
        <w:tc>
          <w:tcPr>
            <w:tcW w:w="3939" w:type="dxa"/>
          </w:tcPr>
          <w:p w:rsidR="00596239" w:rsidRPr="00362D66" w:rsidRDefault="00596239" w:rsidP="00596239">
            <w:pPr>
              <w:rPr>
                <w:rFonts w:ascii="Times New Roman" w:hAnsi="Times New Roman"/>
                <w:sz w:val="24"/>
              </w:rPr>
            </w:pPr>
            <w:proofErr w:type="gramStart"/>
            <w:r w:rsidRPr="00362D66">
              <w:rPr>
                <w:rFonts w:ascii="Times New Roman" w:hAnsi="Times New Roman"/>
                <w:sz w:val="24"/>
              </w:rPr>
              <w:t>кг</w:t>
            </w:r>
            <w:proofErr w:type="gramEnd"/>
            <w:r w:rsidRPr="00362D66">
              <w:rPr>
                <w:rFonts w:ascii="Times New Roman" w:hAnsi="Times New Roman"/>
                <w:sz w:val="24"/>
              </w:rPr>
              <w:t xml:space="preserve"> </w:t>
            </w:r>
          </w:p>
        </w:tc>
      </w:tr>
      <w:tr w:rsidR="00596239" w:rsidRPr="00362D66" w:rsidTr="00596239">
        <w:trPr>
          <w:trHeight w:val="78"/>
        </w:trPr>
        <w:tc>
          <w:tcPr>
            <w:tcW w:w="2716" w:type="dxa"/>
            <w:vAlign w:val="center"/>
          </w:tcPr>
          <w:p w:rsidR="00596239" w:rsidRPr="00362D66" w:rsidRDefault="00596239" w:rsidP="00596239">
            <w:pPr>
              <w:rPr>
                <w:rFonts w:ascii="Times New Roman" w:hAnsi="Times New Roman"/>
                <w:sz w:val="24"/>
              </w:rPr>
            </w:pPr>
            <w:proofErr w:type="spellStart"/>
            <w:r w:rsidRPr="00362D66">
              <w:rPr>
                <w:rFonts w:ascii="Times New Roman" w:hAnsi="Times New Roman"/>
                <w:sz w:val="24"/>
              </w:rPr>
              <w:t>Optitrap</w:t>
            </w:r>
            <w:proofErr w:type="spellEnd"/>
            <w:r w:rsidRPr="00362D66">
              <w:rPr>
                <w:rFonts w:ascii="Times New Roman" w:hAnsi="Times New Roman"/>
                <w:sz w:val="24"/>
              </w:rPr>
              <w:t xml:space="preserve"> </w:t>
            </w:r>
            <w:proofErr w:type="spellStart"/>
            <w:r w:rsidRPr="00362D66">
              <w:rPr>
                <w:rFonts w:ascii="Times New Roman" w:hAnsi="Times New Roman"/>
                <w:sz w:val="24"/>
              </w:rPr>
              <w:t>MacroRing</w:t>
            </w:r>
            <w:proofErr w:type="spellEnd"/>
            <w:r w:rsidRPr="00362D66">
              <w:rPr>
                <w:rFonts w:ascii="Times New Roman" w:hAnsi="Times New Roman"/>
                <w:sz w:val="24"/>
              </w:rPr>
              <w:t xml:space="preserve"> 8</w:t>
            </w:r>
          </w:p>
        </w:tc>
        <w:tc>
          <w:tcPr>
            <w:tcW w:w="416" w:type="dxa"/>
          </w:tcPr>
          <w:p w:rsidR="00596239" w:rsidRPr="00362D66" w:rsidRDefault="00596239" w:rsidP="00596239">
            <w:pPr>
              <w:rPr>
                <w:rFonts w:ascii="Times New Roman" w:hAnsi="Times New Roman"/>
                <w:sz w:val="24"/>
                <w:lang w:val="en-US"/>
              </w:rPr>
            </w:pPr>
            <w:r w:rsidRPr="00362D66">
              <w:rPr>
                <w:rFonts w:ascii="Times New Roman" w:hAnsi="Times New Roman"/>
                <w:sz w:val="24"/>
                <w:lang w:val="en-US"/>
              </w:rPr>
              <w:t>-</w:t>
            </w:r>
          </w:p>
        </w:tc>
        <w:tc>
          <w:tcPr>
            <w:tcW w:w="936" w:type="dxa"/>
            <w:vAlign w:val="center"/>
          </w:tcPr>
          <w:p w:rsidR="00596239" w:rsidRPr="00362D66" w:rsidRDefault="00596239" w:rsidP="00596239">
            <w:pPr>
              <w:rPr>
                <w:rFonts w:ascii="Times New Roman" w:hAnsi="Times New Roman"/>
                <w:sz w:val="24"/>
                <w:lang w:val="en-US"/>
              </w:rPr>
            </w:pPr>
            <w:r w:rsidRPr="00362D66">
              <w:rPr>
                <w:rFonts w:ascii="Times New Roman" w:hAnsi="Times New Roman"/>
                <w:sz w:val="24"/>
                <w:lang w:val="en-US"/>
              </w:rPr>
              <w:t>1800</w:t>
            </w:r>
          </w:p>
        </w:tc>
        <w:tc>
          <w:tcPr>
            <w:tcW w:w="3939" w:type="dxa"/>
          </w:tcPr>
          <w:p w:rsidR="00596239" w:rsidRPr="00362D66" w:rsidRDefault="00596239" w:rsidP="00596239">
            <w:pPr>
              <w:rPr>
                <w:rFonts w:ascii="Times New Roman" w:hAnsi="Times New Roman"/>
                <w:sz w:val="24"/>
              </w:rPr>
            </w:pPr>
            <w:r w:rsidRPr="00362D66">
              <w:rPr>
                <w:rFonts w:ascii="Times New Roman" w:hAnsi="Times New Roman"/>
                <w:sz w:val="24"/>
              </w:rPr>
              <w:t>кг</w:t>
            </w:r>
          </w:p>
        </w:tc>
      </w:tr>
      <w:tr w:rsidR="00596239" w:rsidRPr="00362D66" w:rsidTr="00596239">
        <w:trPr>
          <w:trHeight w:val="170"/>
        </w:trPr>
        <w:tc>
          <w:tcPr>
            <w:tcW w:w="2716" w:type="dxa"/>
            <w:vAlign w:val="center"/>
          </w:tcPr>
          <w:p w:rsidR="00596239" w:rsidRPr="00362D66" w:rsidRDefault="00596239" w:rsidP="00596239">
            <w:pPr>
              <w:rPr>
                <w:rFonts w:ascii="Times New Roman" w:hAnsi="Times New Roman"/>
                <w:sz w:val="24"/>
              </w:rPr>
            </w:pPr>
            <w:proofErr w:type="spellStart"/>
            <w:r w:rsidRPr="00362D66">
              <w:rPr>
                <w:rFonts w:ascii="Times New Roman" w:hAnsi="Times New Roman"/>
                <w:sz w:val="24"/>
              </w:rPr>
              <w:t>Optitrap</w:t>
            </w:r>
            <w:proofErr w:type="spellEnd"/>
            <w:r w:rsidRPr="00362D66">
              <w:rPr>
                <w:rFonts w:ascii="Times New Roman" w:hAnsi="Times New Roman"/>
                <w:sz w:val="24"/>
              </w:rPr>
              <w:t xml:space="preserve"> </w:t>
            </w:r>
            <w:proofErr w:type="spellStart"/>
            <w:r w:rsidRPr="00362D66">
              <w:rPr>
                <w:rFonts w:ascii="Times New Roman" w:hAnsi="Times New Roman"/>
                <w:sz w:val="24"/>
              </w:rPr>
              <w:t>Ring</w:t>
            </w:r>
            <w:proofErr w:type="spellEnd"/>
            <w:r w:rsidRPr="00362D66">
              <w:rPr>
                <w:rFonts w:ascii="Times New Roman" w:hAnsi="Times New Roman"/>
                <w:sz w:val="24"/>
              </w:rPr>
              <w:t xml:space="preserve"> 4,8</w:t>
            </w:r>
          </w:p>
        </w:tc>
        <w:tc>
          <w:tcPr>
            <w:tcW w:w="416" w:type="dxa"/>
          </w:tcPr>
          <w:p w:rsidR="00596239" w:rsidRPr="00362D66" w:rsidRDefault="00596239" w:rsidP="00596239">
            <w:pPr>
              <w:rPr>
                <w:rFonts w:ascii="Times New Roman" w:hAnsi="Times New Roman"/>
                <w:sz w:val="24"/>
                <w:lang w:val="en-US"/>
              </w:rPr>
            </w:pPr>
            <w:r w:rsidRPr="00362D66">
              <w:rPr>
                <w:rFonts w:ascii="Times New Roman" w:hAnsi="Times New Roman"/>
                <w:sz w:val="24"/>
                <w:lang w:val="en-US"/>
              </w:rPr>
              <w:t>-</w:t>
            </w:r>
          </w:p>
        </w:tc>
        <w:tc>
          <w:tcPr>
            <w:tcW w:w="936" w:type="dxa"/>
            <w:vAlign w:val="center"/>
          </w:tcPr>
          <w:p w:rsidR="00596239" w:rsidRPr="00362D66" w:rsidRDefault="00596239" w:rsidP="00596239">
            <w:pPr>
              <w:rPr>
                <w:rFonts w:ascii="Times New Roman" w:hAnsi="Times New Roman"/>
                <w:sz w:val="24"/>
                <w:lang w:val="en-US"/>
              </w:rPr>
            </w:pPr>
            <w:r w:rsidRPr="00362D66">
              <w:rPr>
                <w:rFonts w:ascii="Times New Roman" w:hAnsi="Times New Roman"/>
                <w:sz w:val="24"/>
                <w:lang w:val="en-US"/>
              </w:rPr>
              <w:t>800</w:t>
            </w:r>
          </w:p>
        </w:tc>
        <w:tc>
          <w:tcPr>
            <w:tcW w:w="3939" w:type="dxa"/>
          </w:tcPr>
          <w:p w:rsidR="00596239" w:rsidRPr="00362D66" w:rsidRDefault="00596239" w:rsidP="00596239">
            <w:pPr>
              <w:rPr>
                <w:rFonts w:ascii="Times New Roman" w:hAnsi="Times New Roman"/>
                <w:sz w:val="24"/>
              </w:rPr>
            </w:pPr>
            <w:proofErr w:type="gramStart"/>
            <w:r w:rsidRPr="00362D66">
              <w:rPr>
                <w:rFonts w:ascii="Times New Roman" w:hAnsi="Times New Roman"/>
                <w:sz w:val="24"/>
              </w:rPr>
              <w:t>кг</w:t>
            </w:r>
            <w:proofErr w:type="gramEnd"/>
            <w:r w:rsidRPr="00362D66">
              <w:rPr>
                <w:rFonts w:ascii="Times New Roman" w:hAnsi="Times New Roman"/>
                <w:sz w:val="24"/>
              </w:rPr>
              <w:t xml:space="preserve"> </w:t>
            </w:r>
          </w:p>
        </w:tc>
      </w:tr>
      <w:tr w:rsidR="00596239" w:rsidRPr="00362D66" w:rsidTr="00596239">
        <w:trPr>
          <w:trHeight w:val="170"/>
        </w:trPr>
        <w:tc>
          <w:tcPr>
            <w:tcW w:w="2716" w:type="dxa"/>
            <w:vAlign w:val="center"/>
          </w:tcPr>
          <w:p w:rsidR="00596239" w:rsidRPr="00362D66" w:rsidRDefault="00596239" w:rsidP="00596239">
            <w:pPr>
              <w:rPr>
                <w:rFonts w:ascii="Times New Roman" w:hAnsi="Times New Roman"/>
                <w:sz w:val="24"/>
              </w:rPr>
            </w:pPr>
            <w:r w:rsidRPr="00362D66">
              <w:rPr>
                <w:rFonts w:ascii="Times New Roman" w:hAnsi="Times New Roman"/>
                <w:sz w:val="24"/>
              </w:rPr>
              <w:t>DN 3531, TL 2,5</w:t>
            </w:r>
          </w:p>
        </w:tc>
        <w:tc>
          <w:tcPr>
            <w:tcW w:w="416" w:type="dxa"/>
          </w:tcPr>
          <w:p w:rsidR="00596239" w:rsidRPr="00362D66" w:rsidRDefault="00596239" w:rsidP="00596239">
            <w:pPr>
              <w:rPr>
                <w:rFonts w:ascii="Times New Roman" w:hAnsi="Times New Roman"/>
                <w:sz w:val="24"/>
                <w:lang w:val="en-US"/>
              </w:rPr>
            </w:pPr>
            <w:r w:rsidRPr="00362D66">
              <w:rPr>
                <w:rFonts w:ascii="Times New Roman" w:hAnsi="Times New Roman"/>
                <w:sz w:val="24"/>
                <w:lang w:val="en-US"/>
              </w:rPr>
              <w:t>-</w:t>
            </w:r>
          </w:p>
        </w:tc>
        <w:tc>
          <w:tcPr>
            <w:tcW w:w="936" w:type="dxa"/>
            <w:vAlign w:val="center"/>
          </w:tcPr>
          <w:p w:rsidR="00596239" w:rsidRPr="00362D66" w:rsidRDefault="00596239" w:rsidP="00596239">
            <w:pPr>
              <w:rPr>
                <w:rFonts w:ascii="Times New Roman" w:hAnsi="Times New Roman"/>
                <w:sz w:val="24"/>
                <w:lang w:val="en-US"/>
              </w:rPr>
            </w:pPr>
            <w:r w:rsidRPr="00362D66">
              <w:rPr>
                <w:rFonts w:ascii="Times New Roman" w:hAnsi="Times New Roman"/>
                <w:sz w:val="24"/>
                <w:lang w:val="en-US"/>
              </w:rPr>
              <w:t>1750</w:t>
            </w:r>
          </w:p>
        </w:tc>
        <w:tc>
          <w:tcPr>
            <w:tcW w:w="3939" w:type="dxa"/>
          </w:tcPr>
          <w:p w:rsidR="00596239" w:rsidRPr="00362D66" w:rsidRDefault="00596239" w:rsidP="00596239">
            <w:pPr>
              <w:rPr>
                <w:rFonts w:ascii="Times New Roman" w:hAnsi="Times New Roman"/>
                <w:sz w:val="24"/>
              </w:rPr>
            </w:pPr>
            <w:proofErr w:type="gramStart"/>
            <w:r w:rsidRPr="00362D66">
              <w:rPr>
                <w:rFonts w:ascii="Times New Roman" w:hAnsi="Times New Roman"/>
                <w:sz w:val="24"/>
              </w:rPr>
              <w:t>кг</w:t>
            </w:r>
            <w:proofErr w:type="gramEnd"/>
            <w:r w:rsidRPr="00362D66">
              <w:rPr>
                <w:rFonts w:ascii="Times New Roman" w:hAnsi="Times New Roman"/>
                <w:sz w:val="24"/>
              </w:rPr>
              <w:t xml:space="preserve"> </w:t>
            </w:r>
          </w:p>
        </w:tc>
      </w:tr>
      <w:tr w:rsidR="00596239" w:rsidRPr="00362D66" w:rsidTr="00596239">
        <w:trPr>
          <w:trHeight w:val="170"/>
        </w:trPr>
        <w:tc>
          <w:tcPr>
            <w:tcW w:w="2716" w:type="dxa"/>
            <w:vAlign w:val="center"/>
          </w:tcPr>
          <w:p w:rsidR="00596239" w:rsidRPr="00362D66" w:rsidRDefault="00596239" w:rsidP="00596239">
            <w:pPr>
              <w:rPr>
                <w:rFonts w:ascii="Times New Roman" w:hAnsi="Times New Roman"/>
                <w:sz w:val="24"/>
              </w:rPr>
            </w:pPr>
            <w:r w:rsidRPr="00362D66">
              <w:rPr>
                <w:rFonts w:ascii="Times New Roman" w:hAnsi="Times New Roman"/>
                <w:sz w:val="24"/>
              </w:rPr>
              <w:t>DN 3531, TL 1,3</w:t>
            </w:r>
          </w:p>
        </w:tc>
        <w:tc>
          <w:tcPr>
            <w:tcW w:w="416" w:type="dxa"/>
          </w:tcPr>
          <w:p w:rsidR="00596239" w:rsidRPr="00362D66" w:rsidRDefault="00596239" w:rsidP="00596239">
            <w:pPr>
              <w:rPr>
                <w:rFonts w:ascii="Times New Roman" w:hAnsi="Times New Roman"/>
                <w:sz w:val="24"/>
                <w:lang w:val="en-US"/>
              </w:rPr>
            </w:pPr>
            <w:r w:rsidRPr="00362D66">
              <w:rPr>
                <w:rFonts w:ascii="Times New Roman" w:hAnsi="Times New Roman"/>
                <w:sz w:val="24"/>
                <w:lang w:val="en-US"/>
              </w:rPr>
              <w:t>-</w:t>
            </w:r>
          </w:p>
        </w:tc>
        <w:tc>
          <w:tcPr>
            <w:tcW w:w="936" w:type="dxa"/>
            <w:vAlign w:val="center"/>
          </w:tcPr>
          <w:p w:rsidR="00596239" w:rsidRPr="00362D66" w:rsidRDefault="00596239" w:rsidP="00596239">
            <w:pPr>
              <w:rPr>
                <w:rFonts w:ascii="Times New Roman" w:hAnsi="Times New Roman"/>
                <w:sz w:val="24"/>
              </w:rPr>
            </w:pPr>
            <w:r w:rsidRPr="00362D66">
              <w:rPr>
                <w:rFonts w:ascii="Times New Roman" w:hAnsi="Times New Roman"/>
                <w:sz w:val="24"/>
              </w:rPr>
              <w:t>72750</w:t>
            </w:r>
          </w:p>
        </w:tc>
        <w:tc>
          <w:tcPr>
            <w:tcW w:w="3939" w:type="dxa"/>
          </w:tcPr>
          <w:p w:rsidR="00596239" w:rsidRPr="00362D66" w:rsidRDefault="00596239" w:rsidP="00596239">
            <w:pPr>
              <w:rPr>
                <w:rFonts w:ascii="Times New Roman" w:hAnsi="Times New Roman"/>
                <w:sz w:val="24"/>
              </w:rPr>
            </w:pPr>
            <w:proofErr w:type="gramStart"/>
            <w:r w:rsidRPr="00362D66">
              <w:rPr>
                <w:rFonts w:ascii="Times New Roman" w:hAnsi="Times New Roman"/>
                <w:sz w:val="24"/>
              </w:rPr>
              <w:t>кг</w:t>
            </w:r>
            <w:proofErr w:type="gramEnd"/>
            <w:r w:rsidRPr="00362D66">
              <w:rPr>
                <w:rFonts w:ascii="Times New Roman" w:hAnsi="Times New Roman"/>
                <w:sz w:val="24"/>
              </w:rPr>
              <w:t xml:space="preserve"> </w:t>
            </w:r>
          </w:p>
        </w:tc>
      </w:tr>
      <w:tr w:rsidR="00596239" w:rsidRPr="00362D66" w:rsidTr="00596239">
        <w:trPr>
          <w:trHeight w:val="170"/>
        </w:trPr>
        <w:tc>
          <w:tcPr>
            <w:tcW w:w="2716" w:type="dxa"/>
            <w:vAlign w:val="center"/>
          </w:tcPr>
          <w:p w:rsidR="00596239" w:rsidRPr="00362D66" w:rsidRDefault="00596239" w:rsidP="00596239">
            <w:pPr>
              <w:rPr>
                <w:rFonts w:ascii="Times New Roman" w:hAnsi="Times New Roman"/>
                <w:sz w:val="24"/>
              </w:rPr>
            </w:pPr>
            <w:r w:rsidRPr="00362D66">
              <w:rPr>
                <w:rFonts w:ascii="Times New Roman" w:hAnsi="Times New Roman"/>
                <w:b/>
                <w:sz w:val="24"/>
              </w:rPr>
              <w:t>Итого катализатора</w:t>
            </w:r>
          </w:p>
        </w:tc>
        <w:tc>
          <w:tcPr>
            <w:tcW w:w="416" w:type="dxa"/>
          </w:tcPr>
          <w:p w:rsidR="00596239" w:rsidRPr="00362D66" w:rsidRDefault="00596239" w:rsidP="00596239">
            <w:pPr>
              <w:rPr>
                <w:rFonts w:ascii="Times New Roman" w:hAnsi="Times New Roman"/>
                <w:sz w:val="24"/>
                <w:lang w:val="en-US"/>
              </w:rPr>
            </w:pPr>
            <w:r w:rsidRPr="00362D66">
              <w:rPr>
                <w:rFonts w:ascii="Times New Roman" w:hAnsi="Times New Roman"/>
                <w:sz w:val="24"/>
                <w:lang w:val="en-US"/>
              </w:rPr>
              <w:t>-</w:t>
            </w:r>
          </w:p>
        </w:tc>
        <w:tc>
          <w:tcPr>
            <w:tcW w:w="936" w:type="dxa"/>
            <w:vAlign w:val="center"/>
          </w:tcPr>
          <w:p w:rsidR="00596239" w:rsidRPr="00362D66" w:rsidRDefault="00596239" w:rsidP="00596239">
            <w:pPr>
              <w:rPr>
                <w:rFonts w:ascii="Times New Roman" w:hAnsi="Times New Roman"/>
                <w:sz w:val="24"/>
              </w:rPr>
            </w:pPr>
            <w:r w:rsidRPr="00362D66">
              <w:rPr>
                <w:rFonts w:ascii="Times New Roman" w:hAnsi="Times New Roman"/>
                <w:sz w:val="24"/>
              </w:rPr>
              <w:t>77900</w:t>
            </w:r>
          </w:p>
        </w:tc>
        <w:tc>
          <w:tcPr>
            <w:tcW w:w="3939" w:type="dxa"/>
          </w:tcPr>
          <w:p w:rsidR="00596239" w:rsidRPr="00362D66" w:rsidRDefault="00596239" w:rsidP="00596239">
            <w:pPr>
              <w:rPr>
                <w:rFonts w:ascii="Times New Roman" w:hAnsi="Times New Roman"/>
                <w:sz w:val="24"/>
              </w:rPr>
            </w:pPr>
            <w:proofErr w:type="gramStart"/>
            <w:r w:rsidRPr="00362D66">
              <w:rPr>
                <w:rFonts w:ascii="Times New Roman" w:hAnsi="Times New Roman"/>
                <w:b/>
                <w:sz w:val="24"/>
              </w:rPr>
              <w:t>кг</w:t>
            </w:r>
            <w:proofErr w:type="gramEnd"/>
            <w:r w:rsidRPr="00362D66">
              <w:rPr>
                <w:rFonts w:ascii="Times New Roman" w:hAnsi="Times New Roman"/>
                <w:sz w:val="24"/>
              </w:rPr>
              <w:t xml:space="preserve"> (без учета керамических шаров)</w:t>
            </w:r>
          </w:p>
        </w:tc>
      </w:tr>
    </w:tbl>
    <w:p w:rsidR="00596239" w:rsidRPr="00362D66" w:rsidRDefault="00596239" w:rsidP="00596239">
      <w:pPr>
        <w:ind w:right="28"/>
        <w:jc w:val="both"/>
        <w:rPr>
          <w:rFonts w:ascii="Times New Roman" w:hAnsi="Times New Roman"/>
          <w:sz w:val="24"/>
        </w:rPr>
      </w:pPr>
      <w:r w:rsidRPr="00036686">
        <w:rPr>
          <w:rFonts w:ascii="Times New Roman" w:hAnsi="Times New Roman"/>
          <w:sz w:val="24"/>
        </w:rPr>
        <w:t xml:space="preserve">Катализатор </w:t>
      </w:r>
      <w:proofErr w:type="spellStart"/>
      <w:r w:rsidRPr="00036686">
        <w:rPr>
          <w:rFonts w:ascii="Times New Roman" w:hAnsi="Times New Roman"/>
          <w:sz w:val="24"/>
        </w:rPr>
        <w:t>пассивированный</w:t>
      </w:r>
      <w:proofErr w:type="spellEnd"/>
      <w:r w:rsidRPr="00036686">
        <w:rPr>
          <w:rFonts w:ascii="Times New Roman" w:hAnsi="Times New Roman"/>
          <w:sz w:val="24"/>
        </w:rPr>
        <w:t>. Выгрузка производится в новые двухсотлитровые бочки в среде инертного газа (азота).</w:t>
      </w:r>
    </w:p>
    <w:p w:rsidR="00596239" w:rsidRPr="00362D66" w:rsidRDefault="00596239" w:rsidP="00596239">
      <w:pPr>
        <w:numPr>
          <w:ilvl w:val="0"/>
          <w:numId w:val="34"/>
        </w:numPr>
        <w:tabs>
          <w:tab w:val="left" w:pos="1134"/>
        </w:tabs>
        <w:spacing w:before="0"/>
        <w:ind w:left="851" w:right="28" w:hanging="425"/>
        <w:jc w:val="both"/>
        <w:rPr>
          <w:rFonts w:ascii="Times New Roman" w:hAnsi="Times New Roman"/>
          <w:sz w:val="24"/>
        </w:rPr>
      </w:pPr>
      <w:r w:rsidRPr="00362D66">
        <w:rPr>
          <w:rFonts w:ascii="Times New Roman" w:hAnsi="Times New Roman"/>
          <w:sz w:val="24"/>
        </w:rPr>
        <w:t>Поставка тары, полиэтиленовых пакетов и поддонов под выгружаемый катализатор, сухого льда.</w:t>
      </w:r>
    </w:p>
    <w:p w:rsidR="00596239" w:rsidRPr="00362D66" w:rsidRDefault="00596239" w:rsidP="00596239">
      <w:pPr>
        <w:numPr>
          <w:ilvl w:val="0"/>
          <w:numId w:val="34"/>
        </w:numPr>
        <w:tabs>
          <w:tab w:val="left" w:pos="1134"/>
        </w:tabs>
        <w:spacing w:before="0"/>
        <w:ind w:left="851" w:right="28" w:hanging="425"/>
        <w:jc w:val="both"/>
        <w:rPr>
          <w:rFonts w:ascii="Times New Roman" w:hAnsi="Times New Roman"/>
          <w:sz w:val="24"/>
        </w:rPr>
      </w:pPr>
      <w:r w:rsidRPr="00362D66">
        <w:rPr>
          <w:rFonts w:ascii="Times New Roman" w:hAnsi="Times New Roman"/>
          <w:sz w:val="24"/>
        </w:rPr>
        <w:t xml:space="preserve">Выгрузка керамических шаров в количестве </w:t>
      </w:r>
      <w:r w:rsidRPr="00362D66">
        <w:rPr>
          <w:rFonts w:ascii="Times New Roman" w:hAnsi="Times New Roman"/>
          <w:b/>
          <w:sz w:val="24"/>
        </w:rPr>
        <w:t>4750 кг</w:t>
      </w:r>
      <w:r w:rsidRPr="00362D66">
        <w:rPr>
          <w:rFonts w:ascii="Times New Roman" w:hAnsi="Times New Roman"/>
          <w:sz w:val="24"/>
        </w:rPr>
        <w:t>;</w:t>
      </w:r>
    </w:p>
    <w:p w:rsidR="00596239" w:rsidRPr="001C15F6" w:rsidRDefault="00596239" w:rsidP="00596239">
      <w:pPr>
        <w:numPr>
          <w:ilvl w:val="0"/>
          <w:numId w:val="34"/>
        </w:numPr>
        <w:tabs>
          <w:tab w:val="left" w:pos="1134"/>
        </w:tabs>
        <w:spacing w:before="0"/>
        <w:ind w:left="851" w:right="28" w:hanging="425"/>
        <w:jc w:val="both"/>
        <w:rPr>
          <w:rFonts w:ascii="Times New Roman" w:hAnsi="Times New Roman"/>
          <w:sz w:val="24"/>
        </w:rPr>
      </w:pPr>
      <w:r w:rsidRPr="001C15F6">
        <w:rPr>
          <w:rFonts w:ascii="Times New Roman" w:hAnsi="Times New Roman"/>
          <w:sz w:val="24"/>
        </w:rPr>
        <w:t>Зачистка реакционных аппаратов;</w:t>
      </w:r>
    </w:p>
    <w:p w:rsidR="00596239" w:rsidRPr="001C15F6" w:rsidRDefault="00596239" w:rsidP="00596239">
      <w:pPr>
        <w:numPr>
          <w:ilvl w:val="0"/>
          <w:numId w:val="34"/>
        </w:numPr>
        <w:tabs>
          <w:tab w:val="left" w:pos="1134"/>
        </w:tabs>
        <w:spacing w:before="0"/>
        <w:ind w:left="851" w:right="28" w:hanging="425"/>
        <w:jc w:val="both"/>
        <w:rPr>
          <w:rFonts w:ascii="Times New Roman" w:hAnsi="Times New Roman"/>
          <w:sz w:val="24"/>
        </w:rPr>
      </w:pPr>
      <w:r w:rsidRPr="001C15F6">
        <w:rPr>
          <w:rFonts w:ascii="Times New Roman" w:hAnsi="Times New Roman"/>
          <w:sz w:val="24"/>
        </w:rPr>
        <w:t xml:space="preserve">Чистка, разборка, ревизия, ремонт внутренних устройств реакторов Р-201, Р-202, Р-203, включая </w:t>
      </w:r>
      <w:r>
        <w:rPr>
          <w:rFonts w:ascii="Times New Roman" w:hAnsi="Times New Roman"/>
          <w:sz w:val="24"/>
        </w:rPr>
        <w:t xml:space="preserve">опорные столы и </w:t>
      </w:r>
      <w:r w:rsidRPr="001C15F6">
        <w:rPr>
          <w:rFonts w:ascii="Times New Roman" w:hAnsi="Times New Roman"/>
          <w:sz w:val="24"/>
        </w:rPr>
        <w:t>выходные патрубки реакторов;</w:t>
      </w:r>
      <w:r>
        <w:rPr>
          <w:rFonts w:ascii="Times New Roman" w:hAnsi="Times New Roman"/>
          <w:sz w:val="24"/>
        </w:rPr>
        <w:t xml:space="preserve"> </w:t>
      </w:r>
    </w:p>
    <w:p w:rsidR="00596239" w:rsidRPr="00312292" w:rsidRDefault="00596239" w:rsidP="00596239">
      <w:pPr>
        <w:numPr>
          <w:ilvl w:val="0"/>
          <w:numId w:val="34"/>
        </w:numPr>
        <w:tabs>
          <w:tab w:val="left" w:pos="1134"/>
        </w:tabs>
        <w:spacing w:before="0"/>
        <w:ind w:left="851" w:right="28" w:hanging="425"/>
        <w:jc w:val="both"/>
        <w:rPr>
          <w:rFonts w:ascii="Times New Roman" w:hAnsi="Times New Roman"/>
          <w:sz w:val="24"/>
        </w:rPr>
      </w:pPr>
      <w:r w:rsidRPr="001C15F6">
        <w:rPr>
          <w:rFonts w:ascii="Times New Roman" w:hAnsi="Times New Roman"/>
          <w:sz w:val="24"/>
        </w:rPr>
        <w:t xml:space="preserve">Рассев выгруженного катализатора с отделением пыли, фарфоровых шаров и </w:t>
      </w:r>
      <w:r w:rsidRPr="00EA0D86">
        <w:rPr>
          <w:rFonts w:ascii="Times New Roman" w:hAnsi="Times New Roman"/>
          <w:sz w:val="24"/>
        </w:rPr>
        <w:t xml:space="preserve">инертных слоёв по типу и </w:t>
      </w:r>
      <w:r w:rsidRPr="00312292">
        <w:rPr>
          <w:rFonts w:ascii="Times New Roman" w:hAnsi="Times New Roman"/>
          <w:sz w:val="24"/>
        </w:rPr>
        <w:t>размеру;</w:t>
      </w:r>
    </w:p>
    <w:p w:rsidR="00596239" w:rsidRPr="00312292" w:rsidRDefault="00596239" w:rsidP="00596239">
      <w:pPr>
        <w:numPr>
          <w:ilvl w:val="0"/>
          <w:numId w:val="34"/>
        </w:numPr>
        <w:tabs>
          <w:tab w:val="left" w:pos="1134"/>
        </w:tabs>
        <w:spacing w:before="0"/>
        <w:ind w:left="851" w:right="28" w:hanging="425"/>
        <w:jc w:val="both"/>
        <w:rPr>
          <w:rFonts w:ascii="Times New Roman" w:hAnsi="Times New Roman"/>
          <w:sz w:val="24"/>
        </w:rPr>
      </w:pPr>
      <w:r w:rsidRPr="00312292">
        <w:rPr>
          <w:rFonts w:ascii="Times New Roman" w:hAnsi="Times New Roman"/>
          <w:sz w:val="24"/>
        </w:rPr>
        <w:t>Вывоз катализатора для хранения до проведения регенерации на площадку Подрядчика;</w:t>
      </w:r>
    </w:p>
    <w:p w:rsidR="00596239" w:rsidRPr="008A613A" w:rsidRDefault="00596239" w:rsidP="00596239">
      <w:pPr>
        <w:numPr>
          <w:ilvl w:val="0"/>
          <w:numId w:val="34"/>
        </w:numPr>
        <w:tabs>
          <w:tab w:val="left" w:pos="567"/>
          <w:tab w:val="left" w:pos="851"/>
        </w:tabs>
        <w:spacing w:before="0"/>
        <w:ind w:left="851" w:right="28" w:hanging="425"/>
        <w:jc w:val="both"/>
        <w:rPr>
          <w:rFonts w:ascii="Times New Roman" w:hAnsi="Times New Roman"/>
          <w:sz w:val="24"/>
        </w:rPr>
      </w:pPr>
      <w:r w:rsidRPr="00EA0D86">
        <w:rPr>
          <w:rFonts w:ascii="Times New Roman" w:hAnsi="Times New Roman"/>
          <w:color w:val="000000"/>
          <w:sz w:val="24"/>
        </w:rPr>
        <w:t xml:space="preserve">Работы по подготовке катализатора к регенерации и </w:t>
      </w:r>
      <w:r w:rsidRPr="00EA0D86">
        <w:rPr>
          <w:rFonts w:ascii="Times New Roman" w:hAnsi="Times New Roman"/>
          <w:sz w:val="24"/>
        </w:rPr>
        <w:t>регенерация выгруженного катализатора на стороннем предприятии, с транспортировкой катализатора до установки регенерации</w:t>
      </w:r>
      <w:r w:rsidRPr="008A613A">
        <w:rPr>
          <w:rFonts w:ascii="Times New Roman" w:hAnsi="Times New Roman"/>
          <w:sz w:val="24"/>
        </w:rPr>
        <w:t xml:space="preserve"> и обратно, регенерированного катализато</w:t>
      </w:r>
      <w:r>
        <w:rPr>
          <w:rFonts w:ascii="Times New Roman" w:hAnsi="Times New Roman"/>
          <w:sz w:val="24"/>
        </w:rPr>
        <w:t>ра, на площадку Заказчика;</w:t>
      </w:r>
    </w:p>
    <w:p w:rsidR="00596239" w:rsidRPr="000A2FAE" w:rsidRDefault="00596239" w:rsidP="00596239">
      <w:pPr>
        <w:numPr>
          <w:ilvl w:val="0"/>
          <w:numId w:val="34"/>
        </w:numPr>
        <w:tabs>
          <w:tab w:val="left" w:pos="567"/>
          <w:tab w:val="left" w:pos="851"/>
        </w:tabs>
        <w:spacing w:before="0"/>
        <w:ind w:left="851" w:right="28" w:hanging="425"/>
        <w:jc w:val="both"/>
        <w:rPr>
          <w:rFonts w:ascii="Times New Roman" w:hAnsi="Times New Roman"/>
          <w:sz w:val="24"/>
        </w:rPr>
      </w:pPr>
      <w:r w:rsidRPr="008A613A">
        <w:rPr>
          <w:rFonts w:ascii="Times New Roman" w:hAnsi="Times New Roman"/>
          <w:sz w:val="24"/>
        </w:rPr>
        <w:t>Загрузка пакета катализатора реактора</w:t>
      </w:r>
      <w:r w:rsidRPr="00362D66">
        <w:rPr>
          <w:rFonts w:ascii="Times New Roman" w:hAnsi="Times New Roman"/>
          <w:sz w:val="24"/>
        </w:rPr>
        <w:t xml:space="preserve"> Р-201, Р-</w:t>
      </w:r>
      <w:r w:rsidRPr="000A2FAE">
        <w:rPr>
          <w:rFonts w:ascii="Times New Roman" w:hAnsi="Times New Roman"/>
          <w:sz w:val="24"/>
        </w:rPr>
        <w:t xml:space="preserve">202, Р-203, сборка и </w:t>
      </w:r>
      <w:proofErr w:type="spellStart"/>
      <w:r w:rsidRPr="000A2FAE">
        <w:rPr>
          <w:rFonts w:ascii="Times New Roman" w:hAnsi="Times New Roman"/>
          <w:sz w:val="24"/>
        </w:rPr>
        <w:t>обеспыливание</w:t>
      </w:r>
      <w:proofErr w:type="spellEnd"/>
      <w:r w:rsidRPr="000A2FAE">
        <w:rPr>
          <w:rFonts w:ascii="Times New Roman" w:hAnsi="Times New Roman"/>
          <w:sz w:val="24"/>
        </w:rPr>
        <w:t xml:space="preserve"> внутренних устройств реакторов.</w:t>
      </w:r>
    </w:p>
    <w:p w:rsidR="00596239" w:rsidRPr="000A2FAE" w:rsidRDefault="00596239" w:rsidP="00596239">
      <w:pPr>
        <w:tabs>
          <w:tab w:val="left" w:pos="567"/>
        </w:tabs>
        <w:ind w:left="851" w:right="28" w:hanging="425"/>
        <w:jc w:val="both"/>
        <w:rPr>
          <w:rFonts w:ascii="Times New Roman" w:hAnsi="Times New Roman"/>
          <w:sz w:val="24"/>
        </w:rPr>
      </w:pPr>
      <w:r w:rsidRPr="000A2FAE">
        <w:rPr>
          <w:rFonts w:ascii="Times New Roman" w:hAnsi="Times New Roman"/>
          <w:sz w:val="24"/>
        </w:rPr>
        <w:t xml:space="preserve">Загружаемый свежий катализатор: </w:t>
      </w:r>
      <w:r w:rsidRPr="000A2FAE">
        <w:rPr>
          <w:rFonts w:ascii="Times New Roman" w:hAnsi="Times New Roman"/>
          <w:b/>
          <w:sz w:val="24"/>
        </w:rPr>
        <w:t xml:space="preserve">102480 кг </w:t>
      </w:r>
      <w:r w:rsidRPr="000A2FAE">
        <w:rPr>
          <w:rFonts w:ascii="Times New Roman" w:hAnsi="Times New Roman"/>
          <w:sz w:val="24"/>
        </w:rPr>
        <w:t>(ориентировочное значение).</w:t>
      </w:r>
    </w:p>
    <w:p w:rsidR="00596239" w:rsidRPr="000A2FAE" w:rsidRDefault="00596239" w:rsidP="00596239">
      <w:pPr>
        <w:numPr>
          <w:ilvl w:val="0"/>
          <w:numId w:val="34"/>
        </w:numPr>
        <w:tabs>
          <w:tab w:val="left" w:pos="567"/>
          <w:tab w:val="left" w:pos="851"/>
        </w:tabs>
        <w:spacing w:before="0"/>
        <w:ind w:left="851" w:right="28" w:hanging="425"/>
        <w:jc w:val="both"/>
        <w:rPr>
          <w:rFonts w:ascii="Times New Roman" w:hAnsi="Times New Roman"/>
          <w:sz w:val="24"/>
        </w:rPr>
      </w:pPr>
      <w:r w:rsidRPr="000A2FAE">
        <w:rPr>
          <w:rFonts w:ascii="Times New Roman" w:hAnsi="Times New Roman"/>
          <w:sz w:val="24"/>
        </w:rPr>
        <w:t xml:space="preserve">Загрузка керамических шаров в количестве </w:t>
      </w:r>
      <w:r w:rsidRPr="000A2FAE">
        <w:rPr>
          <w:rFonts w:ascii="Times New Roman" w:hAnsi="Times New Roman"/>
          <w:b/>
          <w:sz w:val="24"/>
        </w:rPr>
        <w:t xml:space="preserve">7000 кг </w:t>
      </w:r>
      <w:r w:rsidRPr="000A2FAE">
        <w:rPr>
          <w:rFonts w:ascii="Times New Roman" w:hAnsi="Times New Roman"/>
          <w:sz w:val="24"/>
        </w:rPr>
        <w:t>(ориентировочное значение).</w:t>
      </w:r>
    </w:p>
    <w:p w:rsidR="00596239" w:rsidRPr="000A2FAE" w:rsidRDefault="00596239" w:rsidP="00596239">
      <w:pPr>
        <w:tabs>
          <w:tab w:val="left" w:pos="567"/>
        </w:tabs>
        <w:ind w:left="567" w:right="28"/>
        <w:jc w:val="both"/>
        <w:rPr>
          <w:rFonts w:ascii="Times New Roman" w:hAnsi="Times New Roman"/>
          <w:sz w:val="16"/>
          <w:szCs w:val="16"/>
        </w:rPr>
      </w:pPr>
    </w:p>
    <w:p w:rsidR="00596239" w:rsidRPr="000A2FAE" w:rsidRDefault="00596239" w:rsidP="00596239">
      <w:pPr>
        <w:ind w:left="709" w:right="28"/>
        <w:jc w:val="both"/>
        <w:rPr>
          <w:rFonts w:ascii="Times New Roman" w:hAnsi="Times New Roman"/>
          <w:b/>
          <w:sz w:val="24"/>
          <w:u w:val="single"/>
        </w:rPr>
      </w:pPr>
      <w:r w:rsidRPr="000A2FAE">
        <w:rPr>
          <w:rFonts w:ascii="Times New Roman" w:hAnsi="Times New Roman"/>
          <w:b/>
          <w:sz w:val="24"/>
          <w:lang w:val="en-US"/>
        </w:rPr>
        <w:t>II</w:t>
      </w:r>
      <w:r w:rsidRPr="000A2FAE">
        <w:rPr>
          <w:rFonts w:ascii="Times New Roman" w:hAnsi="Times New Roman"/>
          <w:b/>
          <w:sz w:val="24"/>
        </w:rPr>
        <w:t>. Работы по перезагрузке катализатора на установке УПВ-1</w:t>
      </w:r>
    </w:p>
    <w:p w:rsidR="00596239" w:rsidRPr="000A2FAE" w:rsidRDefault="00596239" w:rsidP="00596239">
      <w:pPr>
        <w:numPr>
          <w:ilvl w:val="0"/>
          <w:numId w:val="35"/>
        </w:numPr>
        <w:tabs>
          <w:tab w:val="left" w:pos="567"/>
          <w:tab w:val="left" w:pos="851"/>
        </w:tabs>
        <w:spacing w:before="0"/>
        <w:ind w:right="28"/>
        <w:jc w:val="both"/>
        <w:rPr>
          <w:rFonts w:ascii="Times New Roman" w:hAnsi="Times New Roman"/>
          <w:sz w:val="24"/>
        </w:rPr>
      </w:pPr>
      <w:r w:rsidRPr="000A2FAE">
        <w:rPr>
          <w:rFonts w:ascii="Times New Roman" w:hAnsi="Times New Roman"/>
          <w:sz w:val="24"/>
        </w:rPr>
        <w:t>Выгрузка катализатора:</w:t>
      </w:r>
    </w:p>
    <w:p w:rsidR="00596239" w:rsidRPr="000A2FAE" w:rsidRDefault="00596239" w:rsidP="00596239">
      <w:pPr>
        <w:tabs>
          <w:tab w:val="left" w:pos="567"/>
        </w:tabs>
        <w:ind w:left="567" w:right="28" w:hanging="425"/>
        <w:jc w:val="both"/>
        <w:rPr>
          <w:rFonts w:ascii="Times New Roman" w:hAnsi="Times New Roman"/>
          <w:sz w:val="24"/>
        </w:rPr>
      </w:pPr>
      <w:r w:rsidRPr="000A2FAE">
        <w:rPr>
          <w:rFonts w:ascii="Times New Roman" w:hAnsi="Times New Roman"/>
          <w:sz w:val="24"/>
        </w:rPr>
        <w:t>Выгружаемый катализатор (на основании актов загрузки 2015 г.):</w:t>
      </w:r>
    </w:p>
    <w:p w:rsidR="00596239" w:rsidRPr="000A2FAE" w:rsidRDefault="00596239" w:rsidP="00596239">
      <w:pPr>
        <w:tabs>
          <w:tab w:val="left" w:pos="567"/>
        </w:tabs>
        <w:ind w:left="567" w:right="28" w:hanging="425"/>
        <w:jc w:val="both"/>
        <w:rPr>
          <w:rFonts w:ascii="Times New Roman" w:hAnsi="Times New Roman"/>
          <w:sz w:val="24"/>
        </w:rPr>
      </w:pPr>
      <w:r w:rsidRPr="000A2FAE">
        <w:rPr>
          <w:rFonts w:ascii="Times New Roman" w:hAnsi="Times New Roman"/>
          <w:sz w:val="24"/>
        </w:rPr>
        <w:tab/>
      </w:r>
      <w:r w:rsidRPr="000A2FAE">
        <w:rPr>
          <w:rFonts w:ascii="Times New Roman" w:hAnsi="Times New Roman"/>
          <w:sz w:val="24"/>
        </w:rPr>
        <w:tab/>
      </w:r>
      <w:r w:rsidRPr="000A2FAE">
        <w:rPr>
          <w:rFonts w:ascii="Times New Roman" w:hAnsi="Times New Roman"/>
          <w:sz w:val="24"/>
          <w:lang w:val="en-US"/>
        </w:rPr>
        <w:t>SR</w:t>
      </w:r>
      <w:r w:rsidRPr="000A2FAE">
        <w:rPr>
          <w:rFonts w:ascii="Times New Roman" w:hAnsi="Times New Roman"/>
          <w:sz w:val="24"/>
        </w:rPr>
        <w:t>-111 – 29000 кг – поглотитель сероводорода;</w:t>
      </w:r>
    </w:p>
    <w:p w:rsidR="00596239" w:rsidRPr="000A2FAE" w:rsidRDefault="00596239" w:rsidP="00596239">
      <w:pPr>
        <w:tabs>
          <w:tab w:val="left" w:pos="567"/>
        </w:tabs>
        <w:ind w:left="567" w:right="28" w:hanging="425"/>
        <w:jc w:val="both"/>
        <w:rPr>
          <w:rFonts w:ascii="Times New Roman" w:hAnsi="Times New Roman"/>
          <w:sz w:val="24"/>
        </w:rPr>
      </w:pPr>
      <w:r w:rsidRPr="000A2FAE">
        <w:rPr>
          <w:rFonts w:ascii="Times New Roman" w:hAnsi="Times New Roman"/>
          <w:b/>
          <w:sz w:val="24"/>
        </w:rPr>
        <w:t>Итого катализатора: 29000 кг</w:t>
      </w:r>
      <w:r w:rsidRPr="000A2FAE">
        <w:rPr>
          <w:rFonts w:ascii="Times New Roman" w:hAnsi="Times New Roman"/>
          <w:sz w:val="24"/>
        </w:rPr>
        <w:t xml:space="preserve"> (без учета керамических шаров)</w:t>
      </w:r>
    </w:p>
    <w:p w:rsidR="00596239" w:rsidRPr="000A2FAE" w:rsidRDefault="00596239" w:rsidP="00596239">
      <w:pPr>
        <w:tabs>
          <w:tab w:val="left" w:pos="567"/>
        </w:tabs>
        <w:ind w:left="567" w:right="28" w:hanging="425"/>
        <w:jc w:val="both"/>
        <w:rPr>
          <w:rFonts w:ascii="Times New Roman" w:hAnsi="Times New Roman"/>
          <w:sz w:val="24"/>
        </w:rPr>
      </w:pPr>
      <w:r w:rsidRPr="000A2FAE">
        <w:rPr>
          <w:rFonts w:ascii="Times New Roman" w:hAnsi="Times New Roman"/>
          <w:sz w:val="24"/>
        </w:rPr>
        <w:t xml:space="preserve">Катализатор </w:t>
      </w:r>
      <w:proofErr w:type="spellStart"/>
      <w:r w:rsidRPr="000A2FAE">
        <w:rPr>
          <w:rFonts w:ascii="Times New Roman" w:hAnsi="Times New Roman"/>
          <w:sz w:val="24"/>
        </w:rPr>
        <w:t>пассивированный</w:t>
      </w:r>
      <w:proofErr w:type="spellEnd"/>
      <w:r w:rsidRPr="000A2FAE">
        <w:rPr>
          <w:rFonts w:ascii="Times New Roman" w:hAnsi="Times New Roman"/>
          <w:sz w:val="24"/>
        </w:rPr>
        <w:t>. Выгрузка производится в новые двухсотлитровые бочки.</w:t>
      </w:r>
    </w:p>
    <w:p w:rsidR="00596239" w:rsidRPr="000A2FAE" w:rsidRDefault="00596239" w:rsidP="00596239">
      <w:pPr>
        <w:numPr>
          <w:ilvl w:val="0"/>
          <w:numId w:val="35"/>
        </w:numPr>
        <w:tabs>
          <w:tab w:val="left" w:pos="567"/>
          <w:tab w:val="left" w:pos="851"/>
        </w:tabs>
        <w:spacing w:before="0"/>
        <w:ind w:right="28"/>
        <w:jc w:val="both"/>
        <w:rPr>
          <w:rFonts w:ascii="Times New Roman" w:hAnsi="Times New Roman"/>
          <w:sz w:val="24"/>
        </w:rPr>
      </w:pPr>
      <w:r w:rsidRPr="000A2FAE">
        <w:rPr>
          <w:rFonts w:ascii="Times New Roman" w:hAnsi="Times New Roman"/>
          <w:sz w:val="24"/>
        </w:rPr>
        <w:t>Поставка тары и поддонов под выгружаемый катализатор.</w:t>
      </w:r>
    </w:p>
    <w:p w:rsidR="00596239" w:rsidRPr="000A2FAE" w:rsidRDefault="00596239" w:rsidP="00596239">
      <w:pPr>
        <w:numPr>
          <w:ilvl w:val="0"/>
          <w:numId w:val="35"/>
        </w:numPr>
        <w:tabs>
          <w:tab w:val="left" w:pos="567"/>
          <w:tab w:val="left" w:pos="851"/>
        </w:tabs>
        <w:spacing w:before="0"/>
        <w:ind w:right="28"/>
        <w:jc w:val="both"/>
        <w:rPr>
          <w:rFonts w:ascii="Times New Roman" w:hAnsi="Times New Roman"/>
          <w:sz w:val="24"/>
        </w:rPr>
      </w:pPr>
      <w:r w:rsidRPr="000A2FAE">
        <w:rPr>
          <w:rFonts w:ascii="Times New Roman" w:hAnsi="Times New Roman"/>
          <w:sz w:val="24"/>
        </w:rPr>
        <w:t xml:space="preserve">Выгрузка керамических шаров в количестве </w:t>
      </w:r>
      <w:r w:rsidRPr="000A2FAE">
        <w:rPr>
          <w:rFonts w:ascii="Times New Roman" w:hAnsi="Times New Roman"/>
          <w:b/>
          <w:sz w:val="24"/>
        </w:rPr>
        <w:t>3500 кг.</w:t>
      </w:r>
    </w:p>
    <w:p w:rsidR="00596239" w:rsidRPr="000A2FAE" w:rsidRDefault="00596239" w:rsidP="00596239">
      <w:pPr>
        <w:numPr>
          <w:ilvl w:val="0"/>
          <w:numId w:val="35"/>
        </w:numPr>
        <w:tabs>
          <w:tab w:val="left" w:pos="567"/>
          <w:tab w:val="left" w:pos="851"/>
        </w:tabs>
        <w:spacing w:before="0"/>
        <w:ind w:right="28"/>
        <w:jc w:val="both"/>
        <w:rPr>
          <w:rFonts w:ascii="Times New Roman" w:hAnsi="Times New Roman"/>
          <w:sz w:val="24"/>
        </w:rPr>
      </w:pPr>
      <w:r w:rsidRPr="000A2FAE">
        <w:rPr>
          <w:rFonts w:ascii="Times New Roman" w:hAnsi="Times New Roman"/>
          <w:sz w:val="24"/>
        </w:rPr>
        <w:t>Зачистка реакционного аппарата;</w:t>
      </w:r>
    </w:p>
    <w:p w:rsidR="00596239" w:rsidRPr="000A2FAE" w:rsidRDefault="00596239" w:rsidP="00596239">
      <w:pPr>
        <w:numPr>
          <w:ilvl w:val="0"/>
          <w:numId w:val="35"/>
        </w:numPr>
        <w:tabs>
          <w:tab w:val="left" w:pos="567"/>
          <w:tab w:val="left" w:pos="851"/>
        </w:tabs>
        <w:spacing w:before="0"/>
        <w:ind w:right="28"/>
        <w:jc w:val="both"/>
        <w:rPr>
          <w:rFonts w:ascii="Times New Roman" w:hAnsi="Times New Roman"/>
          <w:sz w:val="24"/>
        </w:rPr>
      </w:pPr>
      <w:r w:rsidRPr="000A2FAE">
        <w:rPr>
          <w:rFonts w:ascii="Times New Roman" w:hAnsi="Times New Roman"/>
          <w:sz w:val="24"/>
        </w:rPr>
        <w:t>Чистка, разборка, ревизия, ремонт внутренних устройств реактора, включая опорные столы и выходные патрубки реакторов;</w:t>
      </w:r>
    </w:p>
    <w:p w:rsidR="00596239" w:rsidRPr="000A2FAE" w:rsidRDefault="00596239" w:rsidP="00596239">
      <w:pPr>
        <w:numPr>
          <w:ilvl w:val="0"/>
          <w:numId w:val="35"/>
        </w:numPr>
        <w:tabs>
          <w:tab w:val="left" w:pos="567"/>
          <w:tab w:val="left" w:pos="851"/>
        </w:tabs>
        <w:spacing w:before="0"/>
        <w:ind w:right="28"/>
        <w:jc w:val="both"/>
        <w:rPr>
          <w:rFonts w:ascii="Times New Roman" w:hAnsi="Times New Roman"/>
          <w:sz w:val="24"/>
        </w:rPr>
      </w:pPr>
      <w:r w:rsidRPr="000A2FAE">
        <w:rPr>
          <w:rFonts w:ascii="Times New Roman" w:hAnsi="Times New Roman"/>
          <w:sz w:val="24"/>
        </w:rPr>
        <w:t>Рассев выгруженного катализатора с отделением фарфоровых шаров.</w:t>
      </w:r>
    </w:p>
    <w:p w:rsidR="00596239" w:rsidRPr="000A2FAE" w:rsidRDefault="00596239" w:rsidP="00596239">
      <w:pPr>
        <w:numPr>
          <w:ilvl w:val="0"/>
          <w:numId w:val="35"/>
        </w:numPr>
        <w:tabs>
          <w:tab w:val="left" w:pos="567"/>
          <w:tab w:val="left" w:pos="851"/>
        </w:tabs>
        <w:spacing w:before="0"/>
        <w:ind w:right="28"/>
        <w:jc w:val="both"/>
        <w:rPr>
          <w:rFonts w:ascii="Times New Roman" w:hAnsi="Times New Roman"/>
          <w:sz w:val="24"/>
        </w:rPr>
      </w:pPr>
      <w:r w:rsidRPr="000A2FAE">
        <w:rPr>
          <w:rFonts w:ascii="Times New Roman" w:hAnsi="Times New Roman"/>
          <w:sz w:val="24"/>
        </w:rPr>
        <w:lastRenderedPageBreak/>
        <w:t xml:space="preserve">Загрузка пакета катализатора в реактор, сборка и </w:t>
      </w:r>
      <w:proofErr w:type="spellStart"/>
      <w:r w:rsidRPr="000A2FAE">
        <w:rPr>
          <w:rFonts w:ascii="Times New Roman" w:hAnsi="Times New Roman"/>
          <w:sz w:val="24"/>
        </w:rPr>
        <w:t>обеспыливание</w:t>
      </w:r>
      <w:proofErr w:type="spellEnd"/>
      <w:r w:rsidRPr="000A2FAE">
        <w:rPr>
          <w:rFonts w:ascii="Times New Roman" w:hAnsi="Times New Roman"/>
          <w:sz w:val="24"/>
        </w:rPr>
        <w:t xml:space="preserve"> внутренних устройств реактора. </w:t>
      </w:r>
    </w:p>
    <w:p w:rsidR="00596239" w:rsidRPr="00362D66" w:rsidRDefault="00596239" w:rsidP="00596239">
      <w:pPr>
        <w:tabs>
          <w:tab w:val="left" w:pos="567"/>
        </w:tabs>
        <w:ind w:left="567" w:right="28" w:hanging="425"/>
        <w:jc w:val="both"/>
        <w:rPr>
          <w:rFonts w:ascii="Times New Roman" w:hAnsi="Times New Roman"/>
          <w:sz w:val="24"/>
        </w:rPr>
      </w:pPr>
      <w:r w:rsidRPr="00362D66">
        <w:rPr>
          <w:rFonts w:ascii="Times New Roman" w:hAnsi="Times New Roman"/>
          <w:sz w:val="24"/>
        </w:rPr>
        <w:t xml:space="preserve">Загружаемый свежий катализатор: </w:t>
      </w:r>
      <w:r w:rsidRPr="00362D66">
        <w:rPr>
          <w:rFonts w:ascii="Times New Roman" w:hAnsi="Times New Roman"/>
          <w:b/>
          <w:sz w:val="24"/>
        </w:rPr>
        <w:t xml:space="preserve">29000 кг </w:t>
      </w:r>
      <w:r w:rsidRPr="00362D66">
        <w:rPr>
          <w:rFonts w:ascii="Times New Roman" w:hAnsi="Times New Roman"/>
          <w:sz w:val="24"/>
        </w:rPr>
        <w:t>(ориентировочное значение).</w:t>
      </w:r>
    </w:p>
    <w:p w:rsidR="00596239" w:rsidRPr="00362D66" w:rsidRDefault="00596239" w:rsidP="00596239">
      <w:pPr>
        <w:numPr>
          <w:ilvl w:val="0"/>
          <w:numId w:val="35"/>
        </w:numPr>
        <w:tabs>
          <w:tab w:val="left" w:pos="567"/>
          <w:tab w:val="left" w:pos="851"/>
        </w:tabs>
        <w:spacing w:before="0"/>
        <w:ind w:right="28"/>
        <w:jc w:val="both"/>
        <w:rPr>
          <w:rFonts w:ascii="Times New Roman" w:hAnsi="Times New Roman"/>
          <w:sz w:val="24"/>
        </w:rPr>
      </w:pPr>
      <w:r w:rsidRPr="00362D66">
        <w:rPr>
          <w:rFonts w:ascii="Times New Roman" w:hAnsi="Times New Roman"/>
          <w:sz w:val="24"/>
        </w:rPr>
        <w:t xml:space="preserve">Загрузка керамических шаров в количестве </w:t>
      </w:r>
      <w:r w:rsidRPr="00362D66">
        <w:rPr>
          <w:rFonts w:ascii="Times New Roman" w:hAnsi="Times New Roman"/>
          <w:b/>
          <w:sz w:val="24"/>
        </w:rPr>
        <w:t xml:space="preserve">3500 кг </w:t>
      </w:r>
      <w:r w:rsidRPr="00362D66">
        <w:rPr>
          <w:rFonts w:ascii="Times New Roman" w:hAnsi="Times New Roman"/>
          <w:sz w:val="24"/>
        </w:rPr>
        <w:t>(ориентировочное значение).</w:t>
      </w:r>
    </w:p>
    <w:p w:rsidR="00596239" w:rsidRPr="00362D66" w:rsidRDefault="00596239" w:rsidP="00596239">
      <w:pPr>
        <w:ind w:firstLine="567"/>
        <w:jc w:val="both"/>
        <w:rPr>
          <w:rFonts w:ascii="Times New Roman" w:hAnsi="Times New Roman"/>
          <w:b/>
          <w:sz w:val="16"/>
          <w:szCs w:val="16"/>
          <w:u w:val="single"/>
        </w:rPr>
      </w:pPr>
    </w:p>
    <w:p w:rsidR="00596239" w:rsidRPr="00362D66" w:rsidRDefault="00596239" w:rsidP="00596239">
      <w:pPr>
        <w:ind w:firstLine="567"/>
        <w:jc w:val="both"/>
        <w:rPr>
          <w:sz w:val="16"/>
          <w:szCs w:val="16"/>
        </w:rPr>
      </w:pPr>
      <w:r w:rsidRPr="00362D66">
        <w:rPr>
          <w:rFonts w:ascii="Times New Roman" w:hAnsi="Times New Roman"/>
          <w:b/>
          <w:sz w:val="24"/>
          <w:u w:val="single"/>
        </w:rPr>
        <w:t>Заказчик:</w:t>
      </w:r>
      <w:r w:rsidRPr="00362D66">
        <w:t xml:space="preserve"> </w:t>
      </w:r>
      <w:r w:rsidRPr="00362D66">
        <w:rPr>
          <w:rFonts w:ascii="Times New Roman" w:hAnsi="Times New Roman"/>
          <w:sz w:val="24"/>
        </w:rPr>
        <w:t>Открытое Акционерное Общество «Славнефть-Ярославнефтеоргсинтез»  ОАО «Славнефть-ЯНОС».</w:t>
      </w:r>
    </w:p>
    <w:p w:rsidR="00596239" w:rsidRPr="00362D66" w:rsidRDefault="00596239" w:rsidP="00596239">
      <w:pPr>
        <w:pStyle w:val="311"/>
        <w:spacing w:before="0" w:beforeAutospacing="0" w:after="0" w:afterAutospacing="0"/>
        <w:ind w:firstLine="567"/>
        <w:jc w:val="both"/>
      </w:pPr>
      <w:r w:rsidRPr="00362D66">
        <w:rPr>
          <w:b/>
          <w:u w:val="single"/>
        </w:rPr>
        <w:t>Плановые сроки выполнения работ:</w:t>
      </w:r>
      <w:r w:rsidRPr="00362D66">
        <w:t xml:space="preserve"> </w:t>
      </w:r>
    </w:p>
    <w:p w:rsidR="00B54F14" w:rsidRDefault="00596239" w:rsidP="00B54F14">
      <w:pPr>
        <w:pStyle w:val="220"/>
        <w:tabs>
          <w:tab w:val="left" w:pos="4392"/>
        </w:tabs>
        <w:ind w:right="0" w:firstLine="0"/>
      </w:pPr>
      <w:r w:rsidRPr="00362D66">
        <w:t>Срок выполнения работ</w:t>
      </w:r>
      <w:r w:rsidR="00B54F14">
        <w:t>:</w:t>
      </w:r>
    </w:p>
    <w:p w:rsidR="00B54F14" w:rsidRPr="00312292" w:rsidRDefault="00B54F14" w:rsidP="00B54F14">
      <w:pPr>
        <w:pStyle w:val="220"/>
        <w:tabs>
          <w:tab w:val="left" w:pos="4392"/>
        </w:tabs>
        <w:ind w:right="0" w:firstLine="0"/>
        <w:rPr>
          <w:szCs w:val="24"/>
        </w:rPr>
      </w:pPr>
      <w:r>
        <w:rPr>
          <w:szCs w:val="24"/>
        </w:rPr>
        <w:t xml:space="preserve">1. </w:t>
      </w:r>
      <w:r w:rsidRPr="00FB4C23">
        <w:rPr>
          <w:szCs w:val="24"/>
        </w:rPr>
        <w:t xml:space="preserve">Выгрузка/ </w:t>
      </w:r>
      <w:r w:rsidRPr="00312292">
        <w:rPr>
          <w:szCs w:val="24"/>
        </w:rPr>
        <w:t>загрузка – апрель 2016 года</w:t>
      </w:r>
    </w:p>
    <w:p w:rsidR="00B54F14" w:rsidRPr="00312292" w:rsidRDefault="00B54F14" w:rsidP="00B54F14">
      <w:pPr>
        <w:pStyle w:val="220"/>
        <w:tabs>
          <w:tab w:val="left" w:pos="4392"/>
        </w:tabs>
        <w:ind w:right="0" w:firstLine="0"/>
        <w:rPr>
          <w:szCs w:val="24"/>
        </w:rPr>
      </w:pPr>
      <w:r w:rsidRPr="00312292">
        <w:rPr>
          <w:szCs w:val="24"/>
        </w:rPr>
        <w:t xml:space="preserve">2. Вывоз катализатора на хранение на площадку Подрядчика до проведения регенерации – </w:t>
      </w:r>
      <w:r w:rsidR="00D66C31" w:rsidRPr="00312292">
        <w:rPr>
          <w:szCs w:val="24"/>
        </w:rPr>
        <w:t>июнь</w:t>
      </w:r>
      <w:r w:rsidRPr="00312292">
        <w:rPr>
          <w:szCs w:val="24"/>
        </w:rPr>
        <w:t xml:space="preserve"> 2016 года</w:t>
      </w:r>
    </w:p>
    <w:p w:rsidR="00596239" w:rsidRPr="00362D66" w:rsidRDefault="00B54F14" w:rsidP="00B54F14">
      <w:pPr>
        <w:pStyle w:val="220"/>
        <w:tabs>
          <w:tab w:val="left" w:pos="4392"/>
        </w:tabs>
        <w:ind w:right="0" w:firstLine="0"/>
        <w:rPr>
          <w:rFonts w:ascii="Tahoma" w:hAnsi="Tahoma" w:cs="Tahoma"/>
          <w:sz w:val="20"/>
        </w:rPr>
      </w:pPr>
      <w:r w:rsidRPr="00312292">
        <w:rPr>
          <w:szCs w:val="24"/>
        </w:rPr>
        <w:t>3. Регенерация</w:t>
      </w:r>
      <w:r w:rsidR="00900DCB">
        <w:rPr>
          <w:szCs w:val="24"/>
        </w:rPr>
        <w:t xml:space="preserve"> и доставка на площадку ОАО «Славнефть-ЯНОС» </w:t>
      </w:r>
      <w:r w:rsidRPr="00312292">
        <w:rPr>
          <w:szCs w:val="24"/>
        </w:rPr>
        <w:t xml:space="preserve"> – июнь 2017 года</w:t>
      </w:r>
      <w:r w:rsidR="00596239" w:rsidRPr="00312292">
        <w:t>.</w:t>
      </w:r>
    </w:p>
    <w:p w:rsidR="00596239" w:rsidRPr="00362D66" w:rsidRDefault="00596239" w:rsidP="00596239">
      <w:pPr>
        <w:ind w:firstLine="567"/>
        <w:jc w:val="both"/>
        <w:rPr>
          <w:rFonts w:ascii="Times New Roman" w:hAnsi="Times New Roman"/>
          <w:sz w:val="24"/>
        </w:rPr>
      </w:pPr>
      <w:r w:rsidRPr="00362D66">
        <w:rPr>
          <w:rFonts w:ascii="Times New Roman" w:hAnsi="Times New Roman"/>
          <w:sz w:val="24"/>
        </w:rPr>
        <w:t>Окончание работ в целом и отдельных этапов (в случае их наличия) оформляются двусторонними актами выполненных работ.</w:t>
      </w:r>
    </w:p>
    <w:p w:rsidR="00596239" w:rsidRPr="00362D66" w:rsidRDefault="00596239" w:rsidP="00596239">
      <w:pPr>
        <w:ind w:firstLine="426"/>
        <w:jc w:val="both"/>
        <w:rPr>
          <w:sz w:val="16"/>
          <w:szCs w:val="16"/>
        </w:rPr>
      </w:pPr>
    </w:p>
    <w:p w:rsidR="00596239" w:rsidRPr="00362D66" w:rsidRDefault="00596239" w:rsidP="00596239">
      <w:pPr>
        <w:ind w:firstLine="567"/>
        <w:jc w:val="both"/>
        <w:rPr>
          <w:rFonts w:ascii="Times New Roman" w:hAnsi="Times New Roman"/>
          <w:sz w:val="24"/>
        </w:rPr>
      </w:pPr>
      <w:r w:rsidRPr="00362D66">
        <w:rPr>
          <w:rFonts w:ascii="Times New Roman" w:hAnsi="Times New Roman"/>
          <w:b/>
          <w:sz w:val="24"/>
          <w:u w:val="single"/>
        </w:rPr>
        <w:t>Условия оплаты:</w:t>
      </w:r>
      <w:r w:rsidRPr="00362D66">
        <w:rPr>
          <w:rFonts w:ascii="Times New Roman" w:hAnsi="Times New Roman"/>
          <w:sz w:val="24"/>
        </w:rPr>
        <w:t xml:space="preserve"> по предоставленным подписанным актам выполненных работ и счетам–фактурам, с отсрочкой платежа 90 (девяносто) календарных дней.</w:t>
      </w:r>
    </w:p>
    <w:p w:rsidR="00596239" w:rsidRPr="00362D66" w:rsidRDefault="00596239" w:rsidP="00596239">
      <w:pPr>
        <w:autoSpaceDE w:val="0"/>
        <w:ind w:firstLine="567"/>
        <w:jc w:val="both"/>
        <w:rPr>
          <w:rFonts w:ascii="Times New Roman" w:hAnsi="Times New Roman"/>
          <w:sz w:val="24"/>
        </w:rPr>
      </w:pPr>
      <w:r w:rsidRPr="00362D66">
        <w:rPr>
          <w:rFonts w:ascii="Times New Roman" w:hAnsi="Times New Roman"/>
          <w:sz w:val="24"/>
        </w:rPr>
        <w:t>Разница в стоимости материалов поставки Подрядчика (возникшая между стоимостью материалов поставки Подрядчика, согласованной с Заказчиком, и фактической стоимостью приобретенных Подрядчиком материалов) оплате Заказчиком не подлежит.</w:t>
      </w:r>
    </w:p>
    <w:p w:rsidR="00596239" w:rsidRPr="00362D66" w:rsidRDefault="00596239" w:rsidP="00596239">
      <w:pPr>
        <w:autoSpaceDE w:val="0"/>
        <w:ind w:firstLine="567"/>
        <w:jc w:val="both"/>
        <w:rPr>
          <w:rFonts w:ascii="Times New Roman" w:hAnsi="Times New Roman"/>
          <w:sz w:val="24"/>
        </w:rPr>
      </w:pPr>
      <w:r w:rsidRPr="00362D66">
        <w:rPr>
          <w:rFonts w:ascii="Times New Roman" w:hAnsi="Times New Roman"/>
          <w:sz w:val="24"/>
        </w:rPr>
        <w:t>Удорожание работ, не предусмотренное дополнительным соглашением к Договору подряда, оплате не подлежит.</w:t>
      </w:r>
    </w:p>
    <w:p w:rsidR="00596239" w:rsidRPr="00362D66" w:rsidRDefault="00596239" w:rsidP="00596239">
      <w:pPr>
        <w:autoSpaceDE w:val="0"/>
        <w:ind w:firstLine="567"/>
        <w:jc w:val="both"/>
        <w:rPr>
          <w:rFonts w:ascii="Times New Roman" w:hAnsi="Times New Roman"/>
          <w:b/>
          <w:sz w:val="24"/>
          <w:u w:val="single"/>
        </w:rPr>
      </w:pPr>
      <w:r w:rsidRPr="00362D66">
        <w:rPr>
          <w:rFonts w:ascii="Times New Roman" w:hAnsi="Times New Roman"/>
          <w:b/>
          <w:sz w:val="24"/>
          <w:u w:val="single"/>
        </w:rPr>
        <w:t>Проектно-техническая документация:</w:t>
      </w:r>
      <w:r w:rsidRPr="00362D66">
        <w:rPr>
          <w:sz w:val="24"/>
        </w:rPr>
        <w:t xml:space="preserve"> </w:t>
      </w:r>
      <w:r w:rsidRPr="00362D66">
        <w:rPr>
          <w:rFonts w:ascii="Times New Roman" w:hAnsi="Times New Roman"/>
          <w:sz w:val="24"/>
        </w:rPr>
        <w:t>необходимая техническая документация, в том числе диаграмму загрузки катализатора по реакторам, будет передана победителю тендера, после заключения договора.</w:t>
      </w:r>
    </w:p>
    <w:p w:rsidR="00596239" w:rsidRPr="00362D66" w:rsidRDefault="00596239" w:rsidP="00596239">
      <w:pPr>
        <w:suppressAutoHyphens/>
        <w:autoSpaceDE w:val="0"/>
        <w:ind w:left="709" w:hanging="340"/>
        <w:jc w:val="both"/>
        <w:rPr>
          <w:rFonts w:ascii="Times New Roman" w:hAnsi="Times New Roman"/>
          <w:b/>
          <w:iCs/>
          <w:sz w:val="24"/>
        </w:rPr>
      </w:pPr>
      <w:r w:rsidRPr="00362D66">
        <w:rPr>
          <w:rFonts w:ascii="Times New Roman" w:hAnsi="Times New Roman"/>
          <w:b/>
          <w:iCs/>
          <w:sz w:val="24"/>
        </w:rPr>
        <w:t xml:space="preserve">2. Основные требования к продукту.        </w:t>
      </w:r>
    </w:p>
    <w:p w:rsidR="00596239" w:rsidRPr="00362D66" w:rsidRDefault="00596239" w:rsidP="00596239">
      <w:pPr>
        <w:autoSpaceDE w:val="0"/>
        <w:spacing w:after="120"/>
        <w:ind w:firstLine="567"/>
        <w:jc w:val="both"/>
        <w:rPr>
          <w:rFonts w:ascii="Times New Roman" w:hAnsi="Times New Roman"/>
          <w:sz w:val="24"/>
        </w:rPr>
      </w:pPr>
      <w:r w:rsidRPr="00362D66">
        <w:rPr>
          <w:rFonts w:ascii="Times New Roman" w:hAnsi="Times New Roman"/>
          <w:sz w:val="24"/>
        </w:rPr>
        <w:t>Работы должны выполняться в соответствии требованиями Договора (Форма 6). 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p>
    <w:p w:rsidR="00EF1336" w:rsidRPr="00FE5730" w:rsidRDefault="00EF1336" w:rsidP="00596239">
      <w:pPr>
        <w:autoSpaceDE w:val="0"/>
        <w:jc w:val="both"/>
        <w:rPr>
          <w:rFonts w:ascii="Times New Roman" w:hAnsi="Times New Roman"/>
          <w:b/>
          <w:iCs/>
          <w:sz w:val="24"/>
        </w:rPr>
      </w:pPr>
      <w:r w:rsidRPr="00EF1336">
        <w:rPr>
          <w:rFonts w:cs="Arial"/>
          <w:b/>
          <w:iCs/>
          <w:szCs w:val="22"/>
        </w:rPr>
        <w:t xml:space="preserve">3. </w:t>
      </w:r>
      <w:r w:rsidRPr="00FE5730">
        <w:rPr>
          <w:rFonts w:ascii="Times New Roman" w:hAnsi="Times New Roman"/>
          <w:b/>
          <w:iCs/>
          <w:sz w:val="24"/>
        </w:rPr>
        <w:t>Основные требования к Контрагенту.</w:t>
      </w:r>
    </w:p>
    <w:tbl>
      <w:tblPr>
        <w:tblW w:w="1013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3828"/>
        <w:gridCol w:w="2617"/>
        <w:gridCol w:w="1399"/>
        <w:gridCol w:w="1710"/>
      </w:tblGrid>
      <w:tr w:rsidR="003E7193" w:rsidRPr="00FE5730" w:rsidTr="003E7193">
        <w:trPr>
          <w:trHeight w:val="300"/>
          <w:tblHeader/>
        </w:trPr>
        <w:tc>
          <w:tcPr>
            <w:tcW w:w="582" w:type="dxa"/>
            <w:vMerge w:val="restart"/>
            <w:shd w:val="clear" w:color="auto" w:fill="D9D9D9"/>
            <w:vAlign w:val="center"/>
            <w:hideMark/>
          </w:tcPr>
          <w:p w:rsidR="003E7193" w:rsidRPr="00FE5730" w:rsidRDefault="003E7193" w:rsidP="00596239">
            <w:pPr>
              <w:rPr>
                <w:rFonts w:ascii="Times New Roman" w:hAnsi="Times New Roman"/>
                <w:b/>
                <w:bCs/>
                <w:sz w:val="24"/>
              </w:rPr>
            </w:pPr>
            <w:r w:rsidRPr="00FE5730">
              <w:rPr>
                <w:rFonts w:ascii="Times New Roman" w:hAnsi="Times New Roman"/>
                <w:b/>
                <w:bCs/>
                <w:sz w:val="24"/>
              </w:rPr>
              <w:t xml:space="preserve">№ </w:t>
            </w:r>
            <w:proofErr w:type="gramStart"/>
            <w:r w:rsidRPr="00FE5730">
              <w:rPr>
                <w:rFonts w:ascii="Times New Roman" w:hAnsi="Times New Roman"/>
                <w:b/>
                <w:bCs/>
                <w:sz w:val="24"/>
              </w:rPr>
              <w:t>п</w:t>
            </w:r>
            <w:proofErr w:type="gramEnd"/>
            <w:r w:rsidRPr="00FE5730">
              <w:rPr>
                <w:rFonts w:ascii="Times New Roman" w:hAnsi="Times New Roman"/>
                <w:b/>
                <w:bCs/>
                <w:sz w:val="24"/>
              </w:rPr>
              <w:t>/п</w:t>
            </w:r>
          </w:p>
        </w:tc>
        <w:tc>
          <w:tcPr>
            <w:tcW w:w="3828" w:type="dxa"/>
            <w:vMerge w:val="restart"/>
            <w:shd w:val="clear" w:color="auto" w:fill="D9D9D9"/>
            <w:vAlign w:val="center"/>
            <w:hideMark/>
          </w:tcPr>
          <w:p w:rsidR="003E7193" w:rsidRPr="00FE5730" w:rsidRDefault="003E7193" w:rsidP="00596239">
            <w:pPr>
              <w:rPr>
                <w:rFonts w:ascii="Times New Roman" w:hAnsi="Times New Roman"/>
                <w:b/>
                <w:bCs/>
                <w:sz w:val="24"/>
              </w:rPr>
            </w:pPr>
            <w:r w:rsidRPr="00FE5730">
              <w:rPr>
                <w:rFonts w:ascii="Times New Roman" w:hAnsi="Times New Roman"/>
                <w:sz w:val="24"/>
                <w:u w:val="single"/>
              </w:rPr>
              <w:t>Контрагент должен иметь</w:t>
            </w:r>
            <w:r w:rsidRPr="00FE5730">
              <w:rPr>
                <w:rFonts w:ascii="Times New Roman" w:hAnsi="Times New Roman"/>
                <w:b/>
                <w:bCs/>
                <w:sz w:val="24"/>
              </w:rPr>
              <w:t xml:space="preserve"> Требование </w:t>
            </w:r>
            <w:r w:rsidRPr="00FE5730">
              <w:rPr>
                <w:rFonts w:ascii="Times New Roman" w:hAnsi="Times New Roman"/>
                <w:b/>
                <w:bCs/>
                <w:sz w:val="24"/>
              </w:rPr>
              <w:br/>
              <w:t>(параметр оценки)</w:t>
            </w:r>
          </w:p>
        </w:tc>
        <w:tc>
          <w:tcPr>
            <w:tcW w:w="2617" w:type="dxa"/>
            <w:vMerge w:val="restart"/>
            <w:shd w:val="clear" w:color="auto" w:fill="D9D9D9"/>
            <w:vAlign w:val="center"/>
            <w:hideMark/>
          </w:tcPr>
          <w:p w:rsidR="003E7193" w:rsidRPr="00FE5730" w:rsidRDefault="003E7193" w:rsidP="00596239">
            <w:pPr>
              <w:rPr>
                <w:rFonts w:ascii="Times New Roman" w:hAnsi="Times New Roman"/>
                <w:b/>
                <w:bCs/>
                <w:sz w:val="24"/>
              </w:rPr>
            </w:pPr>
            <w:r w:rsidRPr="00FE5730">
              <w:rPr>
                <w:rFonts w:ascii="Times New Roman" w:hAnsi="Times New Roman"/>
                <w:b/>
                <w:bCs/>
                <w:sz w:val="24"/>
              </w:rPr>
              <w:t>Документы, подтверждающие соответствия требованию</w:t>
            </w:r>
          </w:p>
        </w:tc>
        <w:tc>
          <w:tcPr>
            <w:tcW w:w="1399" w:type="dxa"/>
            <w:vMerge w:val="restart"/>
            <w:shd w:val="clear" w:color="auto" w:fill="D9D9D9"/>
            <w:vAlign w:val="center"/>
            <w:hideMark/>
          </w:tcPr>
          <w:p w:rsidR="003E7193" w:rsidRPr="00FE5730" w:rsidRDefault="003E7193" w:rsidP="00596239">
            <w:pPr>
              <w:rPr>
                <w:rFonts w:ascii="Times New Roman" w:hAnsi="Times New Roman"/>
                <w:b/>
                <w:bCs/>
                <w:sz w:val="24"/>
              </w:rPr>
            </w:pPr>
            <w:r w:rsidRPr="00FE5730">
              <w:rPr>
                <w:rFonts w:ascii="Times New Roman" w:hAnsi="Times New Roman"/>
                <w:b/>
                <w:bCs/>
                <w:sz w:val="24"/>
              </w:rPr>
              <w:t>Единица измерения</w:t>
            </w:r>
          </w:p>
        </w:tc>
        <w:tc>
          <w:tcPr>
            <w:tcW w:w="1710" w:type="dxa"/>
            <w:vMerge w:val="restart"/>
            <w:shd w:val="clear" w:color="auto" w:fill="D9D9D9"/>
            <w:vAlign w:val="center"/>
            <w:hideMark/>
          </w:tcPr>
          <w:p w:rsidR="003E7193" w:rsidRPr="00FE5730" w:rsidRDefault="003E7193" w:rsidP="00596239">
            <w:pPr>
              <w:rPr>
                <w:rFonts w:ascii="Times New Roman" w:hAnsi="Times New Roman"/>
                <w:b/>
                <w:bCs/>
                <w:sz w:val="24"/>
                <w:u w:val="single"/>
              </w:rPr>
            </w:pPr>
            <w:r w:rsidRPr="00FE5730">
              <w:rPr>
                <w:rFonts w:ascii="Times New Roman" w:hAnsi="Times New Roman"/>
                <w:b/>
                <w:bCs/>
                <w:sz w:val="24"/>
              </w:rPr>
              <w:t>Условия соответствия</w:t>
            </w:r>
          </w:p>
        </w:tc>
      </w:tr>
      <w:tr w:rsidR="003E7193" w:rsidRPr="00FE5730" w:rsidTr="003E7193">
        <w:trPr>
          <w:trHeight w:val="396"/>
          <w:tblHeader/>
        </w:trPr>
        <w:tc>
          <w:tcPr>
            <w:tcW w:w="582" w:type="dxa"/>
            <w:vMerge/>
            <w:shd w:val="clear" w:color="auto" w:fill="D9D9D9"/>
            <w:vAlign w:val="center"/>
            <w:hideMark/>
          </w:tcPr>
          <w:p w:rsidR="003E7193" w:rsidRPr="00FE5730" w:rsidRDefault="003E7193" w:rsidP="00596239">
            <w:pPr>
              <w:rPr>
                <w:rFonts w:ascii="Times New Roman" w:hAnsi="Times New Roman"/>
                <w:b/>
                <w:bCs/>
                <w:sz w:val="24"/>
              </w:rPr>
            </w:pPr>
          </w:p>
        </w:tc>
        <w:tc>
          <w:tcPr>
            <w:tcW w:w="3828" w:type="dxa"/>
            <w:vMerge/>
            <w:shd w:val="clear" w:color="auto" w:fill="D9D9D9"/>
            <w:vAlign w:val="center"/>
            <w:hideMark/>
          </w:tcPr>
          <w:p w:rsidR="003E7193" w:rsidRPr="00FE5730" w:rsidRDefault="003E7193" w:rsidP="00596239">
            <w:pPr>
              <w:rPr>
                <w:rFonts w:ascii="Times New Roman" w:hAnsi="Times New Roman"/>
                <w:b/>
                <w:bCs/>
                <w:sz w:val="24"/>
              </w:rPr>
            </w:pPr>
          </w:p>
        </w:tc>
        <w:tc>
          <w:tcPr>
            <w:tcW w:w="2617" w:type="dxa"/>
            <w:vMerge/>
            <w:shd w:val="clear" w:color="auto" w:fill="D9D9D9"/>
            <w:vAlign w:val="center"/>
            <w:hideMark/>
          </w:tcPr>
          <w:p w:rsidR="003E7193" w:rsidRPr="00FE5730" w:rsidRDefault="003E7193" w:rsidP="00596239">
            <w:pPr>
              <w:rPr>
                <w:rFonts w:ascii="Times New Roman" w:hAnsi="Times New Roman"/>
                <w:b/>
                <w:bCs/>
                <w:sz w:val="24"/>
              </w:rPr>
            </w:pPr>
          </w:p>
        </w:tc>
        <w:tc>
          <w:tcPr>
            <w:tcW w:w="1399" w:type="dxa"/>
            <w:vMerge/>
            <w:shd w:val="clear" w:color="auto" w:fill="D9D9D9"/>
            <w:vAlign w:val="center"/>
            <w:hideMark/>
          </w:tcPr>
          <w:p w:rsidR="003E7193" w:rsidRPr="00FE5730" w:rsidRDefault="003E7193" w:rsidP="00596239">
            <w:pPr>
              <w:rPr>
                <w:rFonts w:ascii="Times New Roman" w:hAnsi="Times New Roman"/>
                <w:b/>
                <w:bCs/>
                <w:sz w:val="24"/>
              </w:rPr>
            </w:pPr>
          </w:p>
        </w:tc>
        <w:tc>
          <w:tcPr>
            <w:tcW w:w="1710" w:type="dxa"/>
            <w:vMerge/>
            <w:shd w:val="clear" w:color="auto" w:fill="D9D9D9"/>
            <w:vAlign w:val="center"/>
            <w:hideMark/>
          </w:tcPr>
          <w:p w:rsidR="003E7193" w:rsidRPr="00FE5730" w:rsidRDefault="003E7193" w:rsidP="00596239">
            <w:pPr>
              <w:rPr>
                <w:rFonts w:ascii="Times New Roman" w:hAnsi="Times New Roman"/>
                <w:b/>
                <w:bCs/>
                <w:sz w:val="24"/>
                <w:u w:val="single"/>
              </w:rPr>
            </w:pPr>
          </w:p>
        </w:tc>
      </w:tr>
      <w:tr w:rsidR="003E7193" w:rsidRPr="00FE5730" w:rsidTr="003E7193">
        <w:trPr>
          <w:trHeight w:val="164"/>
          <w:tblHeader/>
        </w:trPr>
        <w:tc>
          <w:tcPr>
            <w:tcW w:w="582" w:type="dxa"/>
            <w:shd w:val="clear" w:color="auto" w:fill="D9D9D9"/>
            <w:noWrap/>
            <w:vAlign w:val="center"/>
          </w:tcPr>
          <w:p w:rsidR="003E7193" w:rsidRPr="00FE5730" w:rsidRDefault="003E7193" w:rsidP="00270CDE">
            <w:pPr>
              <w:rPr>
                <w:rFonts w:ascii="Times New Roman" w:hAnsi="Times New Roman"/>
                <w:b/>
                <w:sz w:val="24"/>
              </w:rPr>
            </w:pPr>
            <w:r w:rsidRPr="00FE5730">
              <w:rPr>
                <w:rFonts w:ascii="Times New Roman" w:hAnsi="Times New Roman"/>
                <w:b/>
                <w:sz w:val="24"/>
              </w:rPr>
              <w:t>1</w:t>
            </w:r>
          </w:p>
        </w:tc>
        <w:tc>
          <w:tcPr>
            <w:tcW w:w="3828" w:type="dxa"/>
            <w:shd w:val="clear" w:color="auto" w:fill="D9D9D9"/>
            <w:vAlign w:val="center"/>
          </w:tcPr>
          <w:p w:rsidR="003E7193" w:rsidRPr="00FE5730" w:rsidRDefault="003E7193" w:rsidP="00270CDE">
            <w:pPr>
              <w:rPr>
                <w:rFonts w:ascii="Times New Roman" w:hAnsi="Times New Roman"/>
                <w:b/>
                <w:sz w:val="24"/>
              </w:rPr>
            </w:pPr>
            <w:r w:rsidRPr="00FE5730">
              <w:rPr>
                <w:rFonts w:ascii="Times New Roman" w:hAnsi="Times New Roman"/>
                <w:b/>
                <w:sz w:val="24"/>
              </w:rPr>
              <w:t>2</w:t>
            </w:r>
          </w:p>
        </w:tc>
        <w:tc>
          <w:tcPr>
            <w:tcW w:w="2617" w:type="dxa"/>
            <w:shd w:val="clear" w:color="auto" w:fill="D9D9D9"/>
            <w:vAlign w:val="center"/>
          </w:tcPr>
          <w:p w:rsidR="003E7193" w:rsidRPr="00FE5730" w:rsidRDefault="003E7193" w:rsidP="00270CDE">
            <w:pPr>
              <w:rPr>
                <w:rFonts w:ascii="Times New Roman" w:hAnsi="Times New Roman"/>
                <w:b/>
                <w:sz w:val="24"/>
              </w:rPr>
            </w:pPr>
            <w:r w:rsidRPr="00FE5730">
              <w:rPr>
                <w:rFonts w:ascii="Times New Roman" w:hAnsi="Times New Roman"/>
                <w:b/>
                <w:sz w:val="24"/>
              </w:rPr>
              <w:t>3</w:t>
            </w:r>
          </w:p>
        </w:tc>
        <w:tc>
          <w:tcPr>
            <w:tcW w:w="1399" w:type="dxa"/>
            <w:shd w:val="clear" w:color="auto" w:fill="D9D9D9"/>
            <w:vAlign w:val="center"/>
          </w:tcPr>
          <w:p w:rsidR="003E7193" w:rsidRPr="00FE5730" w:rsidRDefault="003E7193" w:rsidP="00270CDE">
            <w:pPr>
              <w:rPr>
                <w:rFonts w:ascii="Times New Roman" w:hAnsi="Times New Roman"/>
                <w:b/>
                <w:sz w:val="24"/>
              </w:rPr>
            </w:pPr>
            <w:r w:rsidRPr="00FE5730">
              <w:rPr>
                <w:rFonts w:ascii="Times New Roman" w:hAnsi="Times New Roman"/>
                <w:b/>
                <w:sz w:val="24"/>
              </w:rPr>
              <w:t>4</w:t>
            </w:r>
          </w:p>
        </w:tc>
        <w:tc>
          <w:tcPr>
            <w:tcW w:w="1710" w:type="dxa"/>
            <w:shd w:val="clear" w:color="auto" w:fill="D9D9D9"/>
            <w:vAlign w:val="center"/>
          </w:tcPr>
          <w:p w:rsidR="003E7193" w:rsidRPr="00FE5730" w:rsidRDefault="003E7193" w:rsidP="00270CDE">
            <w:pPr>
              <w:rPr>
                <w:rFonts w:ascii="Times New Roman" w:hAnsi="Times New Roman"/>
                <w:b/>
                <w:sz w:val="24"/>
              </w:rPr>
            </w:pPr>
            <w:r w:rsidRPr="00FE5730">
              <w:rPr>
                <w:rFonts w:ascii="Times New Roman" w:hAnsi="Times New Roman"/>
                <w:b/>
                <w:sz w:val="24"/>
              </w:rPr>
              <w:t>5</w:t>
            </w:r>
          </w:p>
        </w:tc>
      </w:tr>
      <w:tr w:rsidR="003E7193" w:rsidRPr="00FE5730" w:rsidTr="003E7193">
        <w:trPr>
          <w:trHeight w:val="164"/>
        </w:trPr>
        <w:tc>
          <w:tcPr>
            <w:tcW w:w="582" w:type="dxa"/>
            <w:shd w:val="clear" w:color="auto" w:fill="auto"/>
            <w:noWrap/>
            <w:vAlign w:val="center"/>
          </w:tcPr>
          <w:p w:rsidR="003E7193" w:rsidRPr="00FE5730" w:rsidRDefault="00312292" w:rsidP="00596239">
            <w:pPr>
              <w:rPr>
                <w:rFonts w:ascii="Times New Roman" w:hAnsi="Times New Roman"/>
              </w:rPr>
            </w:pPr>
            <w:r>
              <w:rPr>
                <w:rFonts w:ascii="Times New Roman" w:hAnsi="Times New Roman"/>
              </w:rPr>
              <w:t>1</w:t>
            </w:r>
          </w:p>
        </w:tc>
        <w:tc>
          <w:tcPr>
            <w:tcW w:w="3828" w:type="dxa"/>
            <w:shd w:val="clear" w:color="auto" w:fill="auto"/>
            <w:vAlign w:val="center"/>
          </w:tcPr>
          <w:p w:rsidR="003E7193" w:rsidRPr="00312292" w:rsidRDefault="003E7193" w:rsidP="00FE5730">
            <w:pPr>
              <w:autoSpaceDE w:val="0"/>
              <w:jc w:val="both"/>
              <w:rPr>
                <w:rFonts w:ascii="Times New Roman" w:hAnsi="Times New Roman"/>
                <w:b/>
                <w:sz w:val="24"/>
              </w:rPr>
            </w:pPr>
            <w:r w:rsidRPr="00312292">
              <w:rPr>
                <w:rFonts w:ascii="Times New Roman" w:hAnsi="Times New Roman"/>
                <w:sz w:val="24"/>
              </w:rPr>
              <w:t xml:space="preserve">Опыт выполнения </w:t>
            </w:r>
            <w:r w:rsidR="00FE5730" w:rsidRPr="00312292">
              <w:rPr>
                <w:rFonts w:ascii="Times New Roman" w:hAnsi="Times New Roman"/>
                <w:sz w:val="24"/>
              </w:rPr>
              <w:t xml:space="preserve">работ </w:t>
            </w:r>
            <w:r w:rsidR="00E34587" w:rsidRPr="00312292">
              <w:rPr>
                <w:rFonts w:ascii="Times New Roman" w:hAnsi="Times New Roman"/>
                <w:sz w:val="24"/>
              </w:rPr>
              <w:t xml:space="preserve">по перегрузке и </w:t>
            </w:r>
            <w:r w:rsidR="00FE5730" w:rsidRPr="00312292">
              <w:rPr>
                <w:rFonts w:ascii="Times New Roman" w:hAnsi="Times New Roman"/>
                <w:sz w:val="24"/>
              </w:rPr>
              <w:t>проведению</w:t>
            </w:r>
            <w:r w:rsidR="00E34587" w:rsidRPr="00312292">
              <w:rPr>
                <w:rFonts w:ascii="Times New Roman" w:hAnsi="Times New Roman"/>
                <w:sz w:val="24"/>
              </w:rPr>
              <w:t xml:space="preserve"> регенераци</w:t>
            </w:r>
            <w:r w:rsidR="00FE5730" w:rsidRPr="00312292">
              <w:rPr>
                <w:rFonts w:ascii="Times New Roman" w:hAnsi="Times New Roman"/>
                <w:sz w:val="24"/>
              </w:rPr>
              <w:t>и</w:t>
            </w:r>
            <w:r w:rsidR="00E34587" w:rsidRPr="00312292">
              <w:rPr>
                <w:rFonts w:ascii="Times New Roman" w:hAnsi="Times New Roman"/>
                <w:sz w:val="24"/>
              </w:rPr>
              <w:t xml:space="preserve"> катализаторов  </w:t>
            </w:r>
            <w:r w:rsidR="004E4660" w:rsidRPr="00312292">
              <w:rPr>
                <w:rFonts w:ascii="Times New Roman" w:hAnsi="Times New Roman"/>
                <w:sz w:val="24"/>
              </w:rPr>
              <w:t>собственными силами в течени</w:t>
            </w:r>
            <w:proofErr w:type="gramStart"/>
            <w:r w:rsidR="004E4660" w:rsidRPr="00312292">
              <w:rPr>
                <w:rFonts w:ascii="Times New Roman" w:hAnsi="Times New Roman"/>
                <w:sz w:val="24"/>
              </w:rPr>
              <w:t>и</w:t>
            </w:r>
            <w:proofErr w:type="gramEnd"/>
            <w:r w:rsidR="004E4660" w:rsidRPr="00312292">
              <w:rPr>
                <w:rFonts w:ascii="Times New Roman" w:hAnsi="Times New Roman"/>
                <w:sz w:val="24"/>
              </w:rPr>
              <w:t xml:space="preserve"> двух последних лет </w:t>
            </w:r>
            <w:r w:rsidRPr="00312292">
              <w:rPr>
                <w:rFonts w:ascii="Times New Roman" w:hAnsi="Times New Roman"/>
                <w:sz w:val="24"/>
              </w:rPr>
              <w:t>на объектах нефтепереработки</w:t>
            </w:r>
            <w:r w:rsidR="00E34587" w:rsidRPr="00312292">
              <w:rPr>
                <w:rFonts w:ascii="Times New Roman" w:hAnsi="Times New Roman"/>
                <w:sz w:val="24"/>
              </w:rPr>
              <w:t xml:space="preserve"> России</w:t>
            </w:r>
            <w:r w:rsidRPr="00312292">
              <w:rPr>
                <w:rFonts w:ascii="Times New Roman" w:hAnsi="Times New Roman"/>
                <w:sz w:val="24"/>
              </w:rPr>
              <w:t>, в том числе, но не ограничиваясь, на ОАО «Славнефть-ЯНОС», ОАО «Газпром нефть», ОАО «НК «Роснефть»</w:t>
            </w:r>
          </w:p>
        </w:tc>
        <w:tc>
          <w:tcPr>
            <w:tcW w:w="2617" w:type="dxa"/>
            <w:shd w:val="clear" w:color="auto" w:fill="auto"/>
            <w:vAlign w:val="center"/>
          </w:tcPr>
          <w:p w:rsidR="003E7193" w:rsidRPr="00EE2018" w:rsidRDefault="003E7193" w:rsidP="003E1CD9">
            <w:pPr>
              <w:autoSpaceDE w:val="0"/>
              <w:ind w:left="34"/>
              <w:jc w:val="both"/>
              <w:rPr>
                <w:rFonts w:ascii="Times New Roman" w:hAnsi="Times New Roman"/>
                <w:sz w:val="24"/>
              </w:rPr>
            </w:pPr>
            <w:r w:rsidRPr="00EE2018">
              <w:rPr>
                <w:rFonts w:ascii="Times New Roman" w:hAnsi="Times New Roman"/>
                <w:sz w:val="24"/>
              </w:rPr>
              <w:t xml:space="preserve">Справка об опыте работы за последние </w:t>
            </w:r>
            <w:r w:rsidR="003E1CD9" w:rsidRPr="00EE2018">
              <w:rPr>
                <w:rFonts w:ascii="Times New Roman" w:hAnsi="Times New Roman"/>
                <w:sz w:val="24"/>
              </w:rPr>
              <w:t>2</w:t>
            </w:r>
            <w:r w:rsidRPr="00EE2018">
              <w:rPr>
                <w:rFonts w:ascii="Times New Roman" w:hAnsi="Times New Roman"/>
                <w:sz w:val="24"/>
              </w:rPr>
              <w:t xml:space="preserve"> года, за подписью руководителя организации (Форма 7)</w:t>
            </w:r>
            <w:r w:rsidR="0086166A" w:rsidRPr="00EE2018">
              <w:rPr>
                <w:rFonts w:ascii="Times New Roman" w:hAnsi="Times New Roman"/>
                <w:sz w:val="24"/>
              </w:rPr>
              <w:t xml:space="preserve">, </w:t>
            </w:r>
            <w:proofErr w:type="spellStart"/>
            <w:r w:rsidR="0086166A" w:rsidRPr="00EE2018">
              <w:rPr>
                <w:rFonts w:ascii="Times New Roman" w:hAnsi="Times New Roman"/>
                <w:sz w:val="24"/>
              </w:rPr>
              <w:t>референц</w:t>
            </w:r>
            <w:proofErr w:type="spellEnd"/>
            <w:r w:rsidR="0086166A" w:rsidRPr="00EE2018">
              <w:rPr>
                <w:rFonts w:ascii="Times New Roman" w:hAnsi="Times New Roman"/>
                <w:sz w:val="24"/>
              </w:rPr>
              <w:t>-лист, копии отзывов заказчиков</w:t>
            </w:r>
          </w:p>
        </w:tc>
        <w:tc>
          <w:tcPr>
            <w:tcW w:w="1399" w:type="dxa"/>
            <w:shd w:val="clear" w:color="000000" w:fill="FFFFFF"/>
            <w:vAlign w:val="center"/>
          </w:tcPr>
          <w:p w:rsidR="003E7193" w:rsidRPr="00EE2018" w:rsidRDefault="0043655C" w:rsidP="00596239">
            <w:pPr>
              <w:rPr>
                <w:rFonts w:ascii="Times New Roman" w:hAnsi="Times New Roman"/>
              </w:rPr>
            </w:pPr>
            <w:r w:rsidRPr="00EE2018">
              <w:rPr>
                <w:rFonts w:ascii="Times New Roman" w:hAnsi="Times New Roman"/>
                <w:szCs w:val="22"/>
              </w:rPr>
              <w:t>лет</w:t>
            </w:r>
          </w:p>
        </w:tc>
        <w:tc>
          <w:tcPr>
            <w:tcW w:w="1710" w:type="dxa"/>
            <w:shd w:val="clear" w:color="auto" w:fill="auto"/>
            <w:vAlign w:val="center"/>
          </w:tcPr>
          <w:p w:rsidR="003E7193" w:rsidRPr="00EE2018" w:rsidRDefault="0043655C" w:rsidP="00596239">
            <w:pPr>
              <w:rPr>
                <w:rFonts w:ascii="Times New Roman" w:hAnsi="Times New Roman"/>
              </w:rPr>
            </w:pPr>
            <w:r w:rsidRPr="00EE2018">
              <w:rPr>
                <w:rFonts w:ascii="Times New Roman" w:hAnsi="Times New Roman"/>
                <w:szCs w:val="22"/>
              </w:rPr>
              <w:t>1 год и более</w:t>
            </w:r>
          </w:p>
        </w:tc>
      </w:tr>
      <w:tr w:rsidR="004E4660" w:rsidRPr="00FE5730" w:rsidTr="006B5252">
        <w:trPr>
          <w:trHeight w:val="756"/>
        </w:trPr>
        <w:tc>
          <w:tcPr>
            <w:tcW w:w="582" w:type="dxa"/>
            <w:shd w:val="clear" w:color="auto" w:fill="auto"/>
            <w:noWrap/>
            <w:vAlign w:val="center"/>
          </w:tcPr>
          <w:p w:rsidR="004E4660" w:rsidRPr="00FE5730" w:rsidRDefault="00312292" w:rsidP="00596239">
            <w:pPr>
              <w:rPr>
                <w:rFonts w:ascii="Times New Roman" w:hAnsi="Times New Roman"/>
              </w:rPr>
            </w:pPr>
            <w:r>
              <w:rPr>
                <w:rFonts w:ascii="Times New Roman" w:hAnsi="Times New Roman"/>
              </w:rPr>
              <w:t>2</w:t>
            </w:r>
          </w:p>
        </w:tc>
        <w:tc>
          <w:tcPr>
            <w:tcW w:w="3828" w:type="dxa"/>
            <w:shd w:val="clear" w:color="auto" w:fill="auto"/>
            <w:vAlign w:val="center"/>
          </w:tcPr>
          <w:p w:rsidR="004E4660" w:rsidRPr="00312292" w:rsidRDefault="004E4660" w:rsidP="006B5252">
            <w:pPr>
              <w:autoSpaceDE w:val="0"/>
              <w:jc w:val="both"/>
              <w:rPr>
                <w:rFonts w:ascii="Times New Roman" w:hAnsi="Times New Roman"/>
                <w:strike/>
                <w:sz w:val="24"/>
              </w:rPr>
            </w:pPr>
            <w:r w:rsidRPr="00312292">
              <w:rPr>
                <w:rFonts w:ascii="Times New Roman" w:hAnsi="Times New Roman"/>
                <w:sz w:val="24"/>
              </w:rPr>
              <w:t xml:space="preserve">Необходимые аттестации в области промышленной безопасности и другие документы, </w:t>
            </w:r>
            <w:r w:rsidRPr="00312292">
              <w:rPr>
                <w:rFonts w:ascii="Times New Roman" w:hAnsi="Times New Roman"/>
                <w:sz w:val="24"/>
              </w:rPr>
              <w:lastRenderedPageBreak/>
              <w:t xml:space="preserve">необходимые для осуществления деятельности на опасных производственных объектах.   </w:t>
            </w:r>
          </w:p>
        </w:tc>
        <w:tc>
          <w:tcPr>
            <w:tcW w:w="2617" w:type="dxa"/>
            <w:shd w:val="clear" w:color="auto" w:fill="auto"/>
            <w:vAlign w:val="center"/>
          </w:tcPr>
          <w:p w:rsidR="004E4660" w:rsidRPr="00EE2018" w:rsidRDefault="004E4660" w:rsidP="001808DB">
            <w:pPr>
              <w:autoSpaceDE w:val="0"/>
              <w:ind w:left="34"/>
              <w:jc w:val="both"/>
              <w:rPr>
                <w:rFonts w:ascii="Times New Roman" w:hAnsi="Times New Roman"/>
                <w:sz w:val="24"/>
              </w:rPr>
            </w:pPr>
            <w:r w:rsidRPr="00EE2018">
              <w:rPr>
                <w:rFonts w:ascii="Times New Roman" w:hAnsi="Times New Roman"/>
                <w:sz w:val="24"/>
              </w:rPr>
              <w:lastRenderedPageBreak/>
              <w:t xml:space="preserve">Копии удостоверений ответственных лиц  в области </w:t>
            </w:r>
            <w:r w:rsidRPr="00EE2018">
              <w:rPr>
                <w:rFonts w:ascii="Times New Roman" w:hAnsi="Times New Roman"/>
                <w:sz w:val="24"/>
              </w:rPr>
              <w:lastRenderedPageBreak/>
              <w:t>промышленной безопасности Б</w:t>
            </w:r>
            <w:proofErr w:type="gramStart"/>
            <w:r w:rsidRPr="00EE2018">
              <w:rPr>
                <w:rFonts w:ascii="Times New Roman" w:hAnsi="Times New Roman"/>
                <w:sz w:val="24"/>
              </w:rPr>
              <w:t>1</w:t>
            </w:r>
            <w:proofErr w:type="gramEnd"/>
            <w:r w:rsidRPr="00EE2018">
              <w:rPr>
                <w:rFonts w:ascii="Times New Roman" w:hAnsi="Times New Roman"/>
                <w:sz w:val="24"/>
              </w:rPr>
              <w:t xml:space="preserve">.2 и Б1.17 (Б1.19).  </w:t>
            </w:r>
          </w:p>
        </w:tc>
        <w:tc>
          <w:tcPr>
            <w:tcW w:w="1399" w:type="dxa"/>
            <w:shd w:val="clear" w:color="000000" w:fill="FFFFFF"/>
            <w:vAlign w:val="center"/>
          </w:tcPr>
          <w:p w:rsidR="004E4660" w:rsidRPr="00EE2018" w:rsidRDefault="001808DB" w:rsidP="00596239">
            <w:pPr>
              <w:rPr>
                <w:rFonts w:ascii="Times New Roman" w:hAnsi="Times New Roman"/>
                <w:sz w:val="24"/>
              </w:rPr>
            </w:pPr>
            <w:r w:rsidRPr="00EE2018">
              <w:rPr>
                <w:rFonts w:ascii="Times New Roman" w:hAnsi="Times New Roman"/>
                <w:sz w:val="24"/>
              </w:rPr>
              <w:lastRenderedPageBreak/>
              <w:t>Чел.</w:t>
            </w:r>
          </w:p>
        </w:tc>
        <w:tc>
          <w:tcPr>
            <w:tcW w:w="1710" w:type="dxa"/>
            <w:shd w:val="clear" w:color="auto" w:fill="auto"/>
            <w:vAlign w:val="center"/>
          </w:tcPr>
          <w:p w:rsidR="004E4660" w:rsidRPr="00EE2018" w:rsidRDefault="001808DB" w:rsidP="00596239">
            <w:pPr>
              <w:rPr>
                <w:rFonts w:ascii="Times New Roman" w:hAnsi="Times New Roman"/>
                <w:sz w:val="24"/>
              </w:rPr>
            </w:pPr>
            <w:r w:rsidRPr="00EE2018">
              <w:rPr>
                <w:rFonts w:ascii="Times New Roman" w:hAnsi="Times New Roman"/>
                <w:sz w:val="24"/>
              </w:rPr>
              <w:t>2 ИТР и более</w:t>
            </w:r>
          </w:p>
        </w:tc>
      </w:tr>
      <w:tr w:rsidR="00F92734" w:rsidRPr="00FE5730" w:rsidTr="003E7193">
        <w:trPr>
          <w:trHeight w:val="164"/>
        </w:trPr>
        <w:tc>
          <w:tcPr>
            <w:tcW w:w="582" w:type="dxa"/>
            <w:shd w:val="clear" w:color="auto" w:fill="auto"/>
            <w:noWrap/>
            <w:vAlign w:val="center"/>
          </w:tcPr>
          <w:p w:rsidR="00F92734" w:rsidRDefault="00BC56AD" w:rsidP="00596239">
            <w:pPr>
              <w:rPr>
                <w:rFonts w:ascii="Times New Roman" w:hAnsi="Times New Roman"/>
              </w:rPr>
            </w:pPr>
            <w:r>
              <w:rPr>
                <w:rFonts w:ascii="Times New Roman" w:hAnsi="Times New Roman"/>
              </w:rPr>
              <w:lastRenderedPageBreak/>
              <w:t>3</w:t>
            </w:r>
          </w:p>
        </w:tc>
        <w:tc>
          <w:tcPr>
            <w:tcW w:w="3828" w:type="dxa"/>
            <w:shd w:val="clear" w:color="auto" w:fill="auto"/>
            <w:vAlign w:val="center"/>
          </w:tcPr>
          <w:p w:rsidR="00F92734" w:rsidRPr="00EE2018" w:rsidRDefault="00F92734" w:rsidP="00F92734">
            <w:pPr>
              <w:autoSpaceDE w:val="0"/>
              <w:jc w:val="both"/>
              <w:rPr>
                <w:rFonts w:ascii="Times New Roman" w:hAnsi="Times New Roman"/>
                <w:sz w:val="24"/>
              </w:rPr>
            </w:pPr>
            <w:r w:rsidRPr="00EE2018">
              <w:rPr>
                <w:rFonts w:ascii="Times New Roman" w:hAnsi="Times New Roman"/>
                <w:sz w:val="24"/>
              </w:rPr>
              <w:t>Наличие ответственных за проведение огневых и газоопасных работ из числа ИТР</w:t>
            </w:r>
          </w:p>
        </w:tc>
        <w:tc>
          <w:tcPr>
            <w:tcW w:w="2617" w:type="dxa"/>
            <w:shd w:val="clear" w:color="auto" w:fill="auto"/>
            <w:vAlign w:val="center"/>
          </w:tcPr>
          <w:p w:rsidR="00F92734" w:rsidRPr="00EE2018" w:rsidRDefault="00F92734" w:rsidP="00C86F18">
            <w:pPr>
              <w:numPr>
                <w:ilvl w:val="0"/>
                <w:numId w:val="3"/>
              </w:numPr>
              <w:tabs>
                <w:tab w:val="clear" w:pos="720"/>
                <w:tab w:val="num" w:pos="644"/>
              </w:tabs>
              <w:suppressAutoHyphens/>
              <w:autoSpaceDE w:val="0"/>
              <w:spacing w:before="0"/>
              <w:ind w:left="34"/>
              <w:jc w:val="both"/>
              <w:rPr>
                <w:rFonts w:ascii="Times New Roman" w:hAnsi="Times New Roman"/>
                <w:sz w:val="24"/>
              </w:rPr>
            </w:pPr>
            <w:proofErr w:type="gramStart"/>
            <w:r w:rsidRPr="00EE2018">
              <w:rPr>
                <w:rFonts w:ascii="Times New Roman" w:hAnsi="Times New Roman"/>
                <w:sz w:val="24"/>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указанием опыта работы непосредственных руководителей (начальники участков, прорабы) на опасных производственных объектах, степени оснащенности спецодеждой и СИЗ (средствами индивидуальной защиты), за подписью руководителя организации (Форма 8)</w:t>
            </w:r>
            <w:proofErr w:type="gramEnd"/>
          </w:p>
        </w:tc>
        <w:tc>
          <w:tcPr>
            <w:tcW w:w="1399" w:type="dxa"/>
            <w:shd w:val="clear" w:color="000000" w:fill="FFFFFF"/>
            <w:vAlign w:val="center"/>
          </w:tcPr>
          <w:p w:rsidR="00F92734" w:rsidRPr="00EE2018" w:rsidRDefault="00F92734" w:rsidP="00C86F18">
            <w:pPr>
              <w:rPr>
                <w:rFonts w:ascii="Times New Roman" w:hAnsi="Times New Roman"/>
                <w:sz w:val="24"/>
              </w:rPr>
            </w:pPr>
            <w:r w:rsidRPr="00EE2018">
              <w:rPr>
                <w:rFonts w:ascii="Times New Roman" w:hAnsi="Times New Roman"/>
                <w:sz w:val="24"/>
              </w:rPr>
              <w:t>Чел.</w:t>
            </w:r>
          </w:p>
        </w:tc>
        <w:tc>
          <w:tcPr>
            <w:tcW w:w="1710" w:type="dxa"/>
            <w:shd w:val="clear" w:color="auto" w:fill="auto"/>
            <w:vAlign w:val="center"/>
          </w:tcPr>
          <w:p w:rsidR="00F92734" w:rsidRPr="00EE2018" w:rsidRDefault="00F92734" w:rsidP="00F92734">
            <w:pPr>
              <w:rPr>
                <w:rFonts w:ascii="Times New Roman" w:hAnsi="Times New Roman"/>
                <w:sz w:val="24"/>
              </w:rPr>
            </w:pPr>
            <w:r w:rsidRPr="00EE2018">
              <w:rPr>
                <w:rFonts w:ascii="Times New Roman" w:hAnsi="Times New Roman"/>
                <w:sz w:val="24"/>
              </w:rPr>
              <w:t>2 и более</w:t>
            </w:r>
          </w:p>
        </w:tc>
      </w:tr>
      <w:tr w:rsidR="00F92734" w:rsidRPr="00FE5730" w:rsidTr="003E7193">
        <w:trPr>
          <w:trHeight w:val="164"/>
        </w:trPr>
        <w:tc>
          <w:tcPr>
            <w:tcW w:w="582" w:type="dxa"/>
            <w:shd w:val="clear" w:color="auto" w:fill="auto"/>
            <w:noWrap/>
            <w:vAlign w:val="center"/>
            <w:hideMark/>
          </w:tcPr>
          <w:p w:rsidR="00F92734" w:rsidRPr="00FE5730" w:rsidRDefault="00BC56AD" w:rsidP="00596239">
            <w:pPr>
              <w:rPr>
                <w:rFonts w:ascii="Times New Roman" w:hAnsi="Times New Roman"/>
              </w:rPr>
            </w:pPr>
            <w:r>
              <w:rPr>
                <w:rFonts w:ascii="Times New Roman" w:hAnsi="Times New Roman"/>
              </w:rPr>
              <w:t>4</w:t>
            </w:r>
          </w:p>
        </w:tc>
        <w:tc>
          <w:tcPr>
            <w:tcW w:w="3828" w:type="dxa"/>
            <w:shd w:val="clear" w:color="auto" w:fill="auto"/>
            <w:vAlign w:val="center"/>
          </w:tcPr>
          <w:p w:rsidR="00F92734" w:rsidRPr="00EE2018" w:rsidRDefault="00F92734" w:rsidP="00D70012">
            <w:pPr>
              <w:autoSpaceDE w:val="0"/>
              <w:ind w:left="34"/>
              <w:jc w:val="both"/>
              <w:rPr>
                <w:rFonts w:ascii="Times New Roman" w:hAnsi="Times New Roman"/>
                <w:sz w:val="24"/>
              </w:rPr>
            </w:pPr>
            <w:r w:rsidRPr="00EE2018">
              <w:rPr>
                <w:rFonts w:ascii="Times New Roman" w:hAnsi="Times New Roman"/>
                <w:sz w:val="24"/>
              </w:rPr>
              <w:t>Наличие аттестованных специалистов в штате предприятия, не задействованных на период исполнения договора на других работах или объектах, для выполнения работ по предмету закупки</w:t>
            </w:r>
          </w:p>
        </w:tc>
        <w:tc>
          <w:tcPr>
            <w:tcW w:w="2617" w:type="dxa"/>
            <w:shd w:val="clear" w:color="auto" w:fill="auto"/>
            <w:vAlign w:val="center"/>
          </w:tcPr>
          <w:p w:rsidR="00BC56AD" w:rsidRPr="00EE2018" w:rsidRDefault="00F92734" w:rsidP="00A54004">
            <w:pPr>
              <w:numPr>
                <w:ilvl w:val="0"/>
                <w:numId w:val="3"/>
              </w:numPr>
              <w:tabs>
                <w:tab w:val="clear" w:pos="720"/>
                <w:tab w:val="num" w:pos="644"/>
              </w:tabs>
              <w:suppressAutoHyphens/>
              <w:autoSpaceDE w:val="0"/>
              <w:spacing w:before="0"/>
              <w:ind w:left="34"/>
              <w:jc w:val="both"/>
              <w:rPr>
                <w:rFonts w:ascii="Times New Roman" w:hAnsi="Times New Roman"/>
                <w:sz w:val="24"/>
              </w:rPr>
            </w:pPr>
            <w:proofErr w:type="gramStart"/>
            <w:r w:rsidRPr="00EE2018">
              <w:rPr>
                <w:rFonts w:ascii="Times New Roman" w:hAnsi="Times New Roman"/>
                <w:sz w:val="24"/>
              </w:rPr>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указанием опыта работы непосредственных руководителей </w:t>
            </w:r>
            <w:r w:rsidRPr="00EE2018">
              <w:rPr>
                <w:rFonts w:ascii="Times New Roman" w:hAnsi="Times New Roman"/>
                <w:sz w:val="24"/>
              </w:rPr>
              <w:lastRenderedPageBreak/>
              <w:t>(начальники участков, прорабы) на опасных производственных объектах, степени оснащенности спецодеждой и СИЗ (средствами индивидуальной защиты), за подписью руководителя организации (Форма 8)</w:t>
            </w:r>
            <w:r w:rsidR="00BC56AD" w:rsidRPr="00EE2018">
              <w:rPr>
                <w:rFonts w:ascii="Times New Roman" w:hAnsi="Times New Roman"/>
                <w:sz w:val="24"/>
              </w:rPr>
              <w:t>.</w:t>
            </w:r>
            <w:proofErr w:type="gramEnd"/>
          </w:p>
          <w:p w:rsidR="00F92734" w:rsidRPr="00EE2018" w:rsidRDefault="00BC56AD" w:rsidP="00A54004">
            <w:pPr>
              <w:numPr>
                <w:ilvl w:val="0"/>
                <w:numId w:val="3"/>
              </w:numPr>
              <w:tabs>
                <w:tab w:val="clear" w:pos="720"/>
                <w:tab w:val="num" w:pos="644"/>
              </w:tabs>
              <w:suppressAutoHyphens/>
              <w:autoSpaceDE w:val="0"/>
              <w:spacing w:before="0"/>
              <w:ind w:left="34"/>
              <w:jc w:val="both"/>
              <w:rPr>
                <w:rFonts w:ascii="Times New Roman" w:hAnsi="Times New Roman"/>
                <w:sz w:val="24"/>
              </w:rPr>
            </w:pPr>
            <w:r w:rsidRPr="00EE2018">
              <w:rPr>
                <w:rFonts w:ascii="Times New Roman" w:hAnsi="Times New Roman"/>
                <w:sz w:val="24"/>
              </w:rPr>
              <w:t xml:space="preserve"> Копии удостоверений исполнителей о допуске к проведению газоопасных работ</w:t>
            </w:r>
          </w:p>
        </w:tc>
        <w:tc>
          <w:tcPr>
            <w:tcW w:w="1399" w:type="dxa"/>
            <w:shd w:val="clear" w:color="000000" w:fill="FFFFFF"/>
            <w:vAlign w:val="center"/>
          </w:tcPr>
          <w:p w:rsidR="00F92734" w:rsidRPr="00EE2018" w:rsidRDefault="00F92734" w:rsidP="00C86F18">
            <w:pPr>
              <w:rPr>
                <w:rFonts w:ascii="Times New Roman" w:hAnsi="Times New Roman"/>
                <w:sz w:val="24"/>
              </w:rPr>
            </w:pPr>
            <w:r w:rsidRPr="00EE2018">
              <w:rPr>
                <w:rFonts w:ascii="Times New Roman" w:hAnsi="Times New Roman"/>
                <w:sz w:val="24"/>
              </w:rPr>
              <w:lastRenderedPageBreak/>
              <w:t>Чел.</w:t>
            </w:r>
          </w:p>
        </w:tc>
        <w:tc>
          <w:tcPr>
            <w:tcW w:w="1710" w:type="dxa"/>
            <w:shd w:val="clear" w:color="auto" w:fill="auto"/>
            <w:vAlign w:val="center"/>
          </w:tcPr>
          <w:p w:rsidR="00F92734" w:rsidRPr="00EE2018" w:rsidRDefault="00F92734" w:rsidP="00C86F18">
            <w:pPr>
              <w:rPr>
                <w:rFonts w:ascii="Times New Roman" w:hAnsi="Times New Roman"/>
                <w:sz w:val="24"/>
              </w:rPr>
            </w:pPr>
            <w:r w:rsidRPr="00EE2018">
              <w:rPr>
                <w:rFonts w:ascii="Times New Roman" w:hAnsi="Times New Roman"/>
                <w:sz w:val="24"/>
              </w:rPr>
              <w:t>10 исполнителей работ и более</w:t>
            </w:r>
          </w:p>
        </w:tc>
      </w:tr>
      <w:tr w:rsidR="00F92734" w:rsidRPr="00FE5730" w:rsidTr="003E7193">
        <w:trPr>
          <w:trHeight w:val="196"/>
        </w:trPr>
        <w:tc>
          <w:tcPr>
            <w:tcW w:w="582" w:type="dxa"/>
            <w:shd w:val="clear" w:color="auto" w:fill="auto"/>
            <w:noWrap/>
            <w:vAlign w:val="center"/>
            <w:hideMark/>
          </w:tcPr>
          <w:p w:rsidR="00F92734" w:rsidRPr="00FE5730" w:rsidRDefault="00BC56AD" w:rsidP="00596239">
            <w:pPr>
              <w:rPr>
                <w:rFonts w:ascii="Times New Roman" w:hAnsi="Times New Roman"/>
              </w:rPr>
            </w:pPr>
            <w:r>
              <w:rPr>
                <w:rFonts w:ascii="Times New Roman" w:hAnsi="Times New Roman"/>
              </w:rPr>
              <w:lastRenderedPageBreak/>
              <w:t>5</w:t>
            </w:r>
          </w:p>
        </w:tc>
        <w:tc>
          <w:tcPr>
            <w:tcW w:w="3828" w:type="dxa"/>
            <w:shd w:val="clear" w:color="auto" w:fill="auto"/>
            <w:vAlign w:val="center"/>
          </w:tcPr>
          <w:p w:rsidR="00F92734" w:rsidRPr="00312292" w:rsidRDefault="00F92734" w:rsidP="008745C7">
            <w:pPr>
              <w:autoSpaceDE w:val="0"/>
              <w:ind w:left="34"/>
              <w:jc w:val="both"/>
              <w:rPr>
                <w:rFonts w:ascii="Times New Roman" w:hAnsi="Times New Roman"/>
                <w:sz w:val="24"/>
              </w:rPr>
            </w:pPr>
            <w:r w:rsidRPr="00312292">
              <w:rPr>
                <w:rFonts w:ascii="Times New Roman" w:hAnsi="Times New Roman"/>
                <w:sz w:val="24"/>
              </w:rPr>
              <w:t xml:space="preserve">Собственный автотранспорт. Собственное специализированное оборудование для выполнения работ по предмету закупки, в том числе: вакуумная установка, </w:t>
            </w:r>
            <w:proofErr w:type="spellStart"/>
            <w:r w:rsidRPr="00312292">
              <w:rPr>
                <w:rFonts w:ascii="Times New Roman" w:hAnsi="Times New Roman"/>
                <w:sz w:val="24"/>
              </w:rPr>
              <w:t>просевочная</w:t>
            </w:r>
            <w:proofErr w:type="spellEnd"/>
            <w:r w:rsidRPr="00312292">
              <w:rPr>
                <w:rFonts w:ascii="Times New Roman" w:hAnsi="Times New Roman"/>
                <w:sz w:val="24"/>
              </w:rPr>
              <w:t xml:space="preserve"> машина, трансформатор 220в/12в, лестницы, инструменты, средства защиты органов дыхания для работы в аппаратах (изолирующие СИЗОД), устройство плотной загрузки.</w:t>
            </w:r>
          </w:p>
        </w:tc>
        <w:tc>
          <w:tcPr>
            <w:tcW w:w="2617" w:type="dxa"/>
            <w:shd w:val="clear" w:color="auto" w:fill="auto"/>
            <w:vAlign w:val="center"/>
          </w:tcPr>
          <w:p w:rsidR="00F92734" w:rsidRPr="00312292" w:rsidRDefault="00F92734" w:rsidP="00596239">
            <w:pPr>
              <w:autoSpaceDE w:val="0"/>
              <w:ind w:left="34"/>
              <w:jc w:val="both"/>
              <w:rPr>
                <w:rFonts w:ascii="Times New Roman" w:hAnsi="Times New Roman"/>
                <w:sz w:val="24"/>
              </w:rPr>
            </w:pPr>
            <w:r w:rsidRPr="00312292">
              <w:rPr>
                <w:rFonts w:ascii="Times New Roman" w:hAnsi="Times New Roman"/>
                <w:sz w:val="24"/>
              </w:rPr>
              <w:t>Справка о наличии материально-технических ресурсов (в том числе  спец. оборудования) (Форма 9)</w:t>
            </w:r>
          </w:p>
        </w:tc>
        <w:tc>
          <w:tcPr>
            <w:tcW w:w="1399" w:type="dxa"/>
            <w:shd w:val="clear" w:color="000000" w:fill="FFFFFF"/>
            <w:vAlign w:val="center"/>
          </w:tcPr>
          <w:p w:rsidR="00F92734" w:rsidRPr="00312292" w:rsidRDefault="00F92734" w:rsidP="00596239">
            <w:pPr>
              <w:rPr>
                <w:rFonts w:ascii="Times New Roman" w:hAnsi="Times New Roman"/>
              </w:rPr>
            </w:pPr>
            <w:r w:rsidRPr="00312292">
              <w:rPr>
                <w:rFonts w:ascii="Times New Roman" w:hAnsi="Times New Roman"/>
                <w:szCs w:val="22"/>
              </w:rPr>
              <w:t>Да/нет</w:t>
            </w:r>
          </w:p>
        </w:tc>
        <w:tc>
          <w:tcPr>
            <w:tcW w:w="1710" w:type="dxa"/>
            <w:shd w:val="clear" w:color="000000" w:fill="FFFFFF"/>
            <w:vAlign w:val="center"/>
          </w:tcPr>
          <w:p w:rsidR="00F92734" w:rsidRPr="00312292" w:rsidRDefault="00F92734" w:rsidP="00596239">
            <w:pPr>
              <w:rPr>
                <w:rFonts w:ascii="Times New Roman" w:hAnsi="Times New Roman"/>
              </w:rPr>
            </w:pPr>
            <w:r w:rsidRPr="00312292">
              <w:rPr>
                <w:rFonts w:ascii="Times New Roman" w:hAnsi="Times New Roman"/>
                <w:szCs w:val="22"/>
              </w:rPr>
              <w:t>Да</w:t>
            </w:r>
          </w:p>
        </w:tc>
      </w:tr>
      <w:tr w:rsidR="00F92734" w:rsidRPr="00FE5730" w:rsidTr="003E7193">
        <w:trPr>
          <w:trHeight w:val="196"/>
        </w:trPr>
        <w:tc>
          <w:tcPr>
            <w:tcW w:w="582" w:type="dxa"/>
            <w:shd w:val="clear" w:color="auto" w:fill="auto"/>
            <w:noWrap/>
            <w:vAlign w:val="center"/>
          </w:tcPr>
          <w:p w:rsidR="00F92734" w:rsidRPr="00FE5730" w:rsidRDefault="00BC56AD" w:rsidP="00596239">
            <w:pPr>
              <w:rPr>
                <w:rFonts w:ascii="Times New Roman" w:hAnsi="Times New Roman"/>
              </w:rPr>
            </w:pPr>
            <w:r>
              <w:rPr>
                <w:rFonts w:ascii="Times New Roman" w:hAnsi="Times New Roman"/>
              </w:rPr>
              <w:t>6</w:t>
            </w:r>
          </w:p>
        </w:tc>
        <w:tc>
          <w:tcPr>
            <w:tcW w:w="3828" w:type="dxa"/>
            <w:shd w:val="clear" w:color="auto" w:fill="auto"/>
            <w:vAlign w:val="center"/>
          </w:tcPr>
          <w:p w:rsidR="00F92734" w:rsidRPr="00312292" w:rsidRDefault="00F92734" w:rsidP="00596239">
            <w:pPr>
              <w:rPr>
                <w:rFonts w:ascii="Times New Roman" w:hAnsi="Times New Roman"/>
                <w:sz w:val="24"/>
              </w:rPr>
            </w:pPr>
            <w:r w:rsidRPr="00312292">
              <w:rPr>
                <w:rFonts w:ascii="Times New Roman" w:hAnsi="Times New Roman"/>
                <w:sz w:val="24"/>
              </w:rPr>
              <w:t>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tc>
        <w:tc>
          <w:tcPr>
            <w:tcW w:w="2617" w:type="dxa"/>
            <w:shd w:val="clear" w:color="auto" w:fill="auto"/>
            <w:vAlign w:val="center"/>
          </w:tcPr>
          <w:p w:rsidR="00F92734" w:rsidRPr="00312292" w:rsidRDefault="00F92734" w:rsidP="00596239">
            <w:pPr>
              <w:rPr>
                <w:rFonts w:ascii="Times New Roman" w:hAnsi="Times New Roman"/>
                <w:sz w:val="24"/>
              </w:rPr>
            </w:pPr>
            <w:r w:rsidRPr="00312292">
              <w:rPr>
                <w:rFonts w:ascii="Times New Roman" w:hAnsi="Times New Roman"/>
                <w:sz w:val="24"/>
              </w:rPr>
              <w:t>Письмо (в свободной форме) за подписью руководителя организации.</w:t>
            </w:r>
          </w:p>
        </w:tc>
        <w:tc>
          <w:tcPr>
            <w:tcW w:w="1399" w:type="dxa"/>
            <w:shd w:val="clear" w:color="000000" w:fill="FFFFFF"/>
            <w:vAlign w:val="center"/>
          </w:tcPr>
          <w:p w:rsidR="00F92734" w:rsidRPr="00312292" w:rsidRDefault="00F92734" w:rsidP="00596239">
            <w:pPr>
              <w:rPr>
                <w:rFonts w:ascii="Times New Roman" w:hAnsi="Times New Roman"/>
              </w:rPr>
            </w:pPr>
            <w:r w:rsidRPr="00312292">
              <w:rPr>
                <w:rFonts w:ascii="Times New Roman" w:hAnsi="Times New Roman"/>
                <w:szCs w:val="22"/>
              </w:rPr>
              <w:t>Да/нет</w:t>
            </w:r>
          </w:p>
        </w:tc>
        <w:tc>
          <w:tcPr>
            <w:tcW w:w="1710" w:type="dxa"/>
            <w:shd w:val="clear" w:color="000000" w:fill="FFFFFF"/>
            <w:vAlign w:val="center"/>
          </w:tcPr>
          <w:p w:rsidR="00F92734" w:rsidRPr="00312292" w:rsidRDefault="00F92734" w:rsidP="00596239">
            <w:pPr>
              <w:rPr>
                <w:rFonts w:ascii="Times New Roman" w:hAnsi="Times New Roman"/>
              </w:rPr>
            </w:pPr>
            <w:r w:rsidRPr="00312292">
              <w:rPr>
                <w:rFonts w:ascii="Times New Roman" w:hAnsi="Times New Roman"/>
                <w:szCs w:val="22"/>
              </w:rPr>
              <w:t>Да</w:t>
            </w:r>
          </w:p>
        </w:tc>
      </w:tr>
      <w:tr w:rsidR="00F92734" w:rsidRPr="00FE5730" w:rsidTr="003E7193">
        <w:trPr>
          <w:trHeight w:val="196"/>
        </w:trPr>
        <w:tc>
          <w:tcPr>
            <w:tcW w:w="582" w:type="dxa"/>
            <w:shd w:val="clear" w:color="auto" w:fill="auto"/>
            <w:noWrap/>
            <w:vAlign w:val="center"/>
          </w:tcPr>
          <w:p w:rsidR="00F92734" w:rsidRPr="00FE5730" w:rsidRDefault="00BC56AD" w:rsidP="00596239">
            <w:pPr>
              <w:rPr>
                <w:rFonts w:ascii="Times New Roman" w:hAnsi="Times New Roman"/>
              </w:rPr>
            </w:pPr>
            <w:r>
              <w:rPr>
                <w:rFonts w:ascii="Times New Roman" w:hAnsi="Times New Roman"/>
              </w:rPr>
              <w:t>7</w:t>
            </w:r>
          </w:p>
        </w:tc>
        <w:tc>
          <w:tcPr>
            <w:tcW w:w="3828" w:type="dxa"/>
            <w:shd w:val="clear" w:color="auto" w:fill="auto"/>
            <w:vAlign w:val="center"/>
          </w:tcPr>
          <w:p w:rsidR="00F92734" w:rsidRPr="00312292" w:rsidRDefault="00F92734" w:rsidP="00596239">
            <w:pPr>
              <w:rPr>
                <w:rFonts w:ascii="Times New Roman" w:hAnsi="Times New Roman"/>
                <w:sz w:val="24"/>
              </w:rPr>
            </w:pPr>
            <w:proofErr w:type="gramStart"/>
            <w:r w:rsidRPr="00312292">
              <w:rPr>
                <w:rFonts w:ascii="Times New Roman" w:hAnsi="Times New Roman"/>
                <w:sz w:val="24"/>
              </w:rPr>
              <w:t xml:space="preserve">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w:t>
            </w:r>
            <w:r w:rsidRPr="00312292">
              <w:rPr>
                <w:rFonts w:ascii="Times New Roman" w:hAnsi="Times New Roman"/>
                <w:sz w:val="24"/>
              </w:rPr>
              <w:lastRenderedPageBreak/>
              <w:t xml:space="preserve">нарушениями его условий. </w:t>
            </w:r>
            <w:proofErr w:type="gramEnd"/>
          </w:p>
        </w:tc>
        <w:tc>
          <w:tcPr>
            <w:tcW w:w="2617" w:type="dxa"/>
            <w:shd w:val="clear" w:color="auto" w:fill="auto"/>
            <w:vAlign w:val="center"/>
          </w:tcPr>
          <w:p w:rsidR="00F92734" w:rsidRPr="00312292" w:rsidRDefault="00F92734" w:rsidP="00596239">
            <w:pPr>
              <w:rPr>
                <w:rFonts w:ascii="Times New Roman" w:hAnsi="Times New Roman"/>
                <w:sz w:val="24"/>
              </w:rPr>
            </w:pPr>
            <w:r w:rsidRPr="00312292">
              <w:rPr>
                <w:rFonts w:ascii="Times New Roman" w:hAnsi="Times New Roman"/>
                <w:sz w:val="24"/>
              </w:rPr>
              <w:lastRenderedPageBreak/>
              <w:t>Письмо (в свободной форме) за подписью руководителя организации.</w:t>
            </w:r>
          </w:p>
        </w:tc>
        <w:tc>
          <w:tcPr>
            <w:tcW w:w="1399" w:type="dxa"/>
            <w:shd w:val="clear" w:color="000000" w:fill="FFFFFF"/>
            <w:vAlign w:val="center"/>
          </w:tcPr>
          <w:p w:rsidR="00F92734" w:rsidRPr="00312292" w:rsidRDefault="00F92734" w:rsidP="00596239">
            <w:pPr>
              <w:rPr>
                <w:rFonts w:ascii="Times New Roman" w:hAnsi="Times New Roman"/>
              </w:rPr>
            </w:pPr>
            <w:r w:rsidRPr="00312292">
              <w:rPr>
                <w:rFonts w:ascii="Times New Roman" w:hAnsi="Times New Roman"/>
                <w:szCs w:val="22"/>
              </w:rPr>
              <w:t>Да/нет</w:t>
            </w:r>
          </w:p>
        </w:tc>
        <w:tc>
          <w:tcPr>
            <w:tcW w:w="1710" w:type="dxa"/>
            <w:shd w:val="clear" w:color="000000" w:fill="FFFFFF"/>
            <w:vAlign w:val="center"/>
          </w:tcPr>
          <w:p w:rsidR="00F92734" w:rsidRPr="00312292" w:rsidRDefault="00F92734" w:rsidP="00596239">
            <w:pPr>
              <w:rPr>
                <w:rFonts w:ascii="Times New Roman" w:hAnsi="Times New Roman"/>
              </w:rPr>
            </w:pPr>
            <w:r w:rsidRPr="00312292">
              <w:rPr>
                <w:rFonts w:ascii="Times New Roman" w:hAnsi="Times New Roman"/>
                <w:szCs w:val="22"/>
              </w:rPr>
              <w:t>Да</w:t>
            </w:r>
          </w:p>
        </w:tc>
      </w:tr>
      <w:tr w:rsidR="00F92734" w:rsidRPr="00FE5730" w:rsidTr="00A80542">
        <w:trPr>
          <w:trHeight w:val="1500"/>
        </w:trPr>
        <w:tc>
          <w:tcPr>
            <w:tcW w:w="582" w:type="dxa"/>
            <w:shd w:val="clear" w:color="auto" w:fill="auto"/>
            <w:noWrap/>
            <w:vAlign w:val="center"/>
          </w:tcPr>
          <w:p w:rsidR="00F92734" w:rsidRPr="00FE5730" w:rsidRDefault="00BC56AD" w:rsidP="00596239">
            <w:pPr>
              <w:rPr>
                <w:rFonts w:ascii="Times New Roman" w:hAnsi="Times New Roman"/>
              </w:rPr>
            </w:pPr>
            <w:r>
              <w:rPr>
                <w:rFonts w:ascii="Times New Roman" w:hAnsi="Times New Roman"/>
              </w:rPr>
              <w:lastRenderedPageBreak/>
              <w:t>8</w:t>
            </w:r>
          </w:p>
        </w:tc>
        <w:tc>
          <w:tcPr>
            <w:tcW w:w="3828" w:type="dxa"/>
            <w:shd w:val="clear" w:color="auto" w:fill="auto"/>
            <w:vAlign w:val="center"/>
          </w:tcPr>
          <w:p w:rsidR="00F92734" w:rsidRPr="00312292" w:rsidRDefault="00F92734" w:rsidP="000C62C6">
            <w:pPr>
              <w:rPr>
                <w:rFonts w:ascii="Times New Roman" w:hAnsi="Times New Roman"/>
              </w:rPr>
            </w:pPr>
            <w:r w:rsidRPr="00312292">
              <w:rPr>
                <w:rFonts w:ascii="Times New Roman" w:hAnsi="Times New Roman"/>
                <w:sz w:val="24"/>
              </w:rPr>
              <w:t>Возможность обеспечить выполнение работ в соответствии с требованиями договора и требования локальных нормативных актов Заказчика</w:t>
            </w:r>
          </w:p>
        </w:tc>
        <w:tc>
          <w:tcPr>
            <w:tcW w:w="2617" w:type="dxa"/>
            <w:shd w:val="clear" w:color="auto" w:fill="auto"/>
            <w:vAlign w:val="center"/>
          </w:tcPr>
          <w:p w:rsidR="00F92734" w:rsidRPr="00312292" w:rsidRDefault="00F92734" w:rsidP="000C62C6">
            <w:pPr>
              <w:rPr>
                <w:rFonts w:ascii="Times New Roman" w:hAnsi="Times New Roman"/>
              </w:rPr>
            </w:pPr>
            <w:r w:rsidRPr="00312292">
              <w:rPr>
                <w:rFonts w:ascii="Times New Roman" w:hAnsi="Times New Roman"/>
                <w:sz w:val="24"/>
              </w:rPr>
              <w:t xml:space="preserve">Техническое предложение, описывающее порядок выполнения работ </w:t>
            </w:r>
          </w:p>
        </w:tc>
        <w:tc>
          <w:tcPr>
            <w:tcW w:w="1399" w:type="dxa"/>
            <w:shd w:val="clear" w:color="000000" w:fill="FFFFFF"/>
            <w:vAlign w:val="center"/>
          </w:tcPr>
          <w:p w:rsidR="00F92734" w:rsidRPr="00312292" w:rsidRDefault="00F92734" w:rsidP="00596239">
            <w:pPr>
              <w:rPr>
                <w:rFonts w:ascii="Times New Roman" w:hAnsi="Times New Roman"/>
              </w:rPr>
            </w:pPr>
            <w:r w:rsidRPr="00312292">
              <w:rPr>
                <w:rFonts w:ascii="Times New Roman" w:hAnsi="Times New Roman"/>
                <w:szCs w:val="22"/>
              </w:rPr>
              <w:t>Да/нет</w:t>
            </w:r>
          </w:p>
        </w:tc>
        <w:tc>
          <w:tcPr>
            <w:tcW w:w="1710" w:type="dxa"/>
            <w:shd w:val="clear" w:color="000000" w:fill="FFFFFF"/>
            <w:vAlign w:val="center"/>
          </w:tcPr>
          <w:p w:rsidR="00F92734" w:rsidRPr="00312292" w:rsidRDefault="00F92734" w:rsidP="00596239">
            <w:pPr>
              <w:rPr>
                <w:rFonts w:ascii="Times New Roman" w:hAnsi="Times New Roman"/>
              </w:rPr>
            </w:pPr>
            <w:r w:rsidRPr="00312292">
              <w:rPr>
                <w:rFonts w:ascii="Times New Roman" w:hAnsi="Times New Roman"/>
                <w:szCs w:val="22"/>
              </w:rPr>
              <w:t>Да</w:t>
            </w:r>
          </w:p>
        </w:tc>
      </w:tr>
      <w:tr w:rsidR="00F92734" w:rsidRPr="00FE5730" w:rsidTr="00A80542">
        <w:trPr>
          <w:trHeight w:val="4809"/>
        </w:trPr>
        <w:tc>
          <w:tcPr>
            <w:tcW w:w="582" w:type="dxa"/>
            <w:shd w:val="clear" w:color="auto" w:fill="auto"/>
            <w:noWrap/>
            <w:vAlign w:val="center"/>
          </w:tcPr>
          <w:p w:rsidR="00F92734" w:rsidRPr="00FE5730" w:rsidRDefault="00BC56AD" w:rsidP="00596239">
            <w:pPr>
              <w:rPr>
                <w:rFonts w:ascii="Times New Roman" w:hAnsi="Times New Roman"/>
              </w:rPr>
            </w:pPr>
            <w:r>
              <w:rPr>
                <w:rFonts w:ascii="Times New Roman" w:hAnsi="Times New Roman"/>
              </w:rPr>
              <w:t>9</w:t>
            </w:r>
          </w:p>
        </w:tc>
        <w:tc>
          <w:tcPr>
            <w:tcW w:w="3828" w:type="dxa"/>
            <w:shd w:val="clear" w:color="auto" w:fill="auto"/>
            <w:vAlign w:val="center"/>
          </w:tcPr>
          <w:p w:rsidR="00F92734" w:rsidRPr="00312292" w:rsidRDefault="00F92734" w:rsidP="008F2EE8">
            <w:pPr>
              <w:rPr>
                <w:rFonts w:ascii="Times New Roman" w:hAnsi="Times New Roman"/>
                <w:sz w:val="24"/>
              </w:rPr>
            </w:pPr>
            <w:r w:rsidRPr="00312292">
              <w:rPr>
                <w:rFonts w:ascii="Times New Roman" w:hAnsi="Times New Roman"/>
                <w:sz w:val="24"/>
              </w:rPr>
              <w:t>Возможность провести регенерацию катализатора в установленные договором сроки</w:t>
            </w:r>
          </w:p>
        </w:tc>
        <w:tc>
          <w:tcPr>
            <w:tcW w:w="2617" w:type="dxa"/>
            <w:shd w:val="clear" w:color="auto" w:fill="auto"/>
            <w:vAlign w:val="center"/>
          </w:tcPr>
          <w:p w:rsidR="00F92734" w:rsidRPr="00312292" w:rsidRDefault="00F92734" w:rsidP="00A80542">
            <w:pPr>
              <w:suppressAutoHyphens/>
              <w:autoSpaceDE w:val="0"/>
              <w:spacing w:before="0"/>
              <w:ind w:left="57"/>
              <w:jc w:val="both"/>
              <w:rPr>
                <w:rFonts w:ascii="Times New Roman" w:hAnsi="Times New Roman"/>
                <w:sz w:val="24"/>
              </w:rPr>
            </w:pPr>
            <w:r w:rsidRPr="00312292">
              <w:rPr>
                <w:rFonts w:ascii="Times New Roman" w:hAnsi="Times New Roman"/>
                <w:sz w:val="24"/>
              </w:rPr>
              <w:t>Копия договора на проведение регенерации катализатора или другие документы, предоставленные субподрядной организацией, подтверждающие возможность регенерации катализатора в установленные ПДО (если регенерация катализатора производится силами субподрядной организации)</w:t>
            </w:r>
          </w:p>
        </w:tc>
        <w:tc>
          <w:tcPr>
            <w:tcW w:w="1399" w:type="dxa"/>
            <w:shd w:val="clear" w:color="000000" w:fill="FFFFFF"/>
            <w:vAlign w:val="center"/>
          </w:tcPr>
          <w:p w:rsidR="00F92734" w:rsidRPr="00312292" w:rsidRDefault="00F92734" w:rsidP="00410E5C">
            <w:pPr>
              <w:rPr>
                <w:rFonts w:ascii="Times New Roman" w:hAnsi="Times New Roman"/>
              </w:rPr>
            </w:pPr>
            <w:r w:rsidRPr="00312292">
              <w:rPr>
                <w:rFonts w:ascii="Times New Roman" w:hAnsi="Times New Roman"/>
                <w:szCs w:val="22"/>
              </w:rPr>
              <w:t>Да/нет</w:t>
            </w:r>
          </w:p>
        </w:tc>
        <w:tc>
          <w:tcPr>
            <w:tcW w:w="1710" w:type="dxa"/>
            <w:shd w:val="clear" w:color="000000" w:fill="FFFFFF"/>
            <w:vAlign w:val="center"/>
          </w:tcPr>
          <w:p w:rsidR="00F92734" w:rsidRPr="00312292" w:rsidRDefault="00F92734" w:rsidP="00410E5C">
            <w:pPr>
              <w:rPr>
                <w:rFonts w:ascii="Times New Roman" w:hAnsi="Times New Roman"/>
              </w:rPr>
            </w:pPr>
            <w:r w:rsidRPr="00312292">
              <w:rPr>
                <w:rFonts w:ascii="Times New Roman" w:hAnsi="Times New Roman"/>
                <w:szCs w:val="22"/>
              </w:rPr>
              <w:t>Да</w:t>
            </w:r>
          </w:p>
        </w:tc>
      </w:tr>
    </w:tbl>
    <w:p w:rsidR="00EF1336" w:rsidRPr="00FE5730" w:rsidRDefault="00EF1336" w:rsidP="00EF1336">
      <w:pPr>
        <w:autoSpaceDE w:val="0"/>
        <w:spacing w:before="240" w:after="120"/>
        <w:jc w:val="both"/>
        <w:rPr>
          <w:rFonts w:ascii="Times New Roman" w:hAnsi="Times New Roman"/>
          <w:b/>
          <w:iCs/>
          <w:szCs w:val="22"/>
        </w:rPr>
      </w:pPr>
      <w:r w:rsidRPr="00FE5730">
        <w:rPr>
          <w:rFonts w:ascii="Times New Roman" w:hAnsi="Times New Roman"/>
          <w:b/>
          <w:iCs/>
          <w:szCs w:val="22"/>
        </w:rPr>
        <w:t xml:space="preserve">4. Условия выполнения работ. </w:t>
      </w:r>
    </w:p>
    <w:p w:rsidR="0086166A" w:rsidRPr="00362D66" w:rsidRDefault="0086166A" w:rsidP="0086166A">
      <w:pPr>
        <w:autoSpaceDE w:val="0"/>
        <w:ind w:firstLine="720"/>
        <w:jc w:val="both"/>
        <w:rPr>
          <w:rFonts w:ascii="Times New Roman" w:hAnsi="Times New Roman"/>
          <w:sz w:val="24"/>
        </w:rPr>
      </w:pPr>
      <w:r w:rsidRPr="00362D66">
        <w:rPr>
          <w:rFonts w:ascii="Times New Roman" w:hAnsi="Times New Roman"/>
          <w:sz w:val="24"/>
        </w:rPr>
        <w:t>Контрагент должен выполнять требования инструкций, положений и правил безопасности ОАО «Славнефть-ЯНОС», которые указаны в п.5.9. проекта Договора. Данные нормативные акты передаются Контрагенту Заказчиком в электронном виде, посредством электронной почты.</w:t>
      </w:r>
    </w:p>
    <w:p w:rsidR="0086166A" w:rsidRPr="00362D66" w:rsidRDefault="0086166A" w:rsidP="0086166A">
      <w:pPr>
        <w:autoSpaceDE w:val="0"/>
        <w:ind w:firstLine="720"/>
        <w:jc w:val="both"/>
        <w:rPr>
          <w:rFonts w:ascii="Times New Roman" w:hAnsi="Times New Roman"/>
          <w:sz w:val="24"/>
        </w:rPr>
      </w:pPr>
      <w:r w:rsidRPr="00362D66">
        <w:rPr>
          <w:rFonts w:ascii="Times New Roman" w:hAnsi="Times New Roman"/>
          <w:sz w:val="24"/>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w:t>
      </w:r>
    </w:p>
    <w:p w:rsidR="0086166A" w:rsidRPr="00362D66" w:rsidRDefault="0086166A" w:rsidP="0086166A">
      <w:pPr>
        <w:autoSpaceDE w:val="0"/>
        <w:ind w:firstLine="720"/>
        <w:jc w:val="both"/>
        <w:rPr>
          <w:rFonts w:ascii="Times New Roman" w:hAnsi="Times New Roman"/>
          <w:sz w:val="24"/>
        </w:rPr>
      </w:pPr>
      <w:r w:rsidRPr="00362D66">
        <w:rPr>
          <w:rFonts w:ascii="Times New Roman" w:hAnsi="Times New Roman"/>
          <w:sz w:val="24"/>
        </w:rPr>
        <w:t>Все применяемые для выполнения работ материалы, инструмент и оборудование должны иметь:</w:t>
      </w:r>
    </w:p>
    <w:p w:rsidR="0086166A" w:rsidRPr="00362D66" w:rsidRDefault="0086166A" w:rsidP="0086166A">
      <w:pPr>
        <w:numPr>
          <w:ilvl w:val="0"/>
          <w:numId w:val="4"/>
        </w:numPr>
        <w:suppressAutoHyphens/>
        <w:autoSpaceDE w:val="0"/>
        <w:spacing w:before="0"/>
        <w:jc w:val="both"/>
        <w:rPr>
          <w:rFonts w:ascii="Times New Roman" w:hAnsi="Times New Roman"/>
          <w:sz w:val="24"/>
        </w:rPr>
      </w:pPr>
      <w:r w:rsidRPr="00362D66">
        <w:rPr>
          <w:rFonts w:ascii="Times New Roman" w:hAnsi="Times New Roman"/>
          <w:sz w:val="24"/>
        </w:rPr>
        <w:t>Сертификаты качества, выданные производителем;</w:t>
      </w:r>
    </w:p>
    <w:p w:rsidR="0086166A" w:rsidRPr="00362D66" w:rsidRDefault="0086166A" w:rsidP="0086166A">
      <w:pPr>
        <w:numPr>
          <w:ilvl w:val="0"/>
          <w:numId w:val="4"/>
        </w:numPr>
        <w:suppressAutoHyphens/>
        <w:autoSpaceDE w:val="0"/>
        <w:spacing w:before="0"/>
        <w:jc w:val="both"/>
        <w:rPr>
          <w:rFonts w:ascii="Times New Roman" w:hAnsi="Times New Roman"/>
          <w:sz w:val="24"/>
        </w:rPr>
      </w:pPr>
      <w:r w:rsidRPr="00362D66">
        <w:rPr>
          <w:rFonts w:ascii="Times New Roman" w:hAnsi="Times New Roman"/>
          <w:sz w:val="24"/>
        </w:rPr>
        <w:t>Сертификаты соответствия Госстандарта Российской Федерации;</w:t>
      </w:r>
    </w:p>
    <w:p w:rsidR="0086166A" w:rsidRPr="00362D66" w:rsidRDefault="0086166A" w:rsidP="0086166A">
      <w:pPr>
        <w:numPr>
          <w:ilvl w:val="0"/>
          <w:numId w:val="4"/>
        </w:numPr>
        <w:suppressAutoHyphens/>
        <w:autoSpaceDE w:val="0"/>
        <w:spacing w:before="0"/>
        <w:ind w:left="714" w:hanging="357"/>
        <w:jc w:val="both"/>
        <w:rPr>
          <w:rFonts w:ascii="Times New Roman" w:hAnsi="Times New Roman"/>
          <w:sz w:val="24"/>
        </w:rPr>
      </w:pPr>
      <w:r w:rsidRPr="00362D66">
        <w:rPr>
          <w:rFonts w:ascii="Times New Roman" w:hAnsi="Times New Roman"/>
          <w:sz w:val="24"/>
        </w:rPr>
        <w:t>Разрешение на применение Федеральной службой России по технологическому, экологическому и атомному надзору;</w:t>
      </w:r>
    </w:p>
    <w:p w:rsidR="0086166A" w:rsidRPr="00362D66" w:rsidRDefault="0086166A" w:rsidP="0086166A">
      <w:pPr>
        <w:numPr>
          <w:ilvl w:val="0"/>
          <w:numId w:val="4"/>
        </w:numPr>
        <w:suppressAutoHyphens/>
        <w:autoSpaceDE w:val="0"/>
        <w:spacing w:before="0"/>
        <w:jc w:val="both"/>
        <w:rPr>
          <w:rFonts w:ascii="Times New Roman" w:hAnsi="Times New Roman"/>
          <w:sz w:val="24"/>
        </w:rPr>
      </w:pPr>
      <w:r w:rsidRPr="00362D66">
        <w:rPr>
          <w:rFonts w:ascii="Times New Roman" w:hAnsi="Times New Roman"/>
          <w:sz w:val="24"/>
        </w:rPr>
        <w:t>Технические паспорта и другие документы, удостоверяющие их качество.</w:t>
      </w:r>
    </w:p>
    <w:p w:rsidR="0086166A" w:rsidRPr="00362D66" w:rsidRDefault="0086166A" w:rsidP="0086166A">
      <w:pPr>
        <w:autoSpaceDE w:val="0"/>
        <w:ind w:firstLine="720"/>
        <w:jc w:val="both"/>
        <w:rPr>
          <w:rFonts w:ascii="Times New Roman" w:hAnsi="Times New Roman"/>
          <w:sz w:val="16"/>
          <w:szCs w:val="16"/>
        </w:rPr>
      </w:pPr>
    </w:p>
    <w:p w:rsidR="0086166A" w:rsidRPr="00362D66" w:rsidRDefault="0086166A" w:rsidP="0086166A">
      <w:pPr>
        <w:autoSpaceDE w:val="0"/>
        <w:ind w:firstLine="567"/>
        <w:jc w:val="both"/>
        <w:rPr>
          <w:rFonts w:ascii="Times New Roman" w:hAnsi="Times New Roman"/>
          <w:sz w:val="24"/>
        </w:rPr>
      </w:pPr>
      <w:r w:rsidRPr="00362D66">
        <w:rPr>
          <w:rFonts w:ascii="Times New Roman" w:hAnsi="Times New Roman"/>
          <w:sz w:val="24"/>
        </w:rPr>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w:t>
      </w:r>
    </w:p>
    <w:p w:rsidR="0086166A" w:rsidRPr="00362D66" w:rsidRDefault="0086166A" w:rsidP="0086166A">
      <w:pPr>
        <w:autoSpaceDE w:val="0"/>
        <w:ind w:firstLine="567"/>
        <w:jc w:val="both"/>
        <w:rPr>
          <w:rFonts w:ascii="Times New Roman" w:hAnsi="Times New Roman"/>
          <w:sz w:val="24"/>
        </w:rPr>
      </w:pPr>
      <w:r w:rsidRPr="00362D66">
        <w:rPr>
          <w:rFonts w:ascii="Times New Roman" w:hAnsi="Times New Roman"/>
          <w:sz w:val="24"/>
        </w:rPr>
        <w:t xml:space="preserve">при выполнении работ по договору. Договоры страхования должны быть заключены со страховой суммой не менее 400 000 руб. </w:t>
      </w:r>
      <w:proofErr w:type="gramStart"/>
      <w:r w:rsidRPr="00362D66">
        <w:rPr>
          <w:rFonts w:ascii="Times New Roman" w:hAnsi="Times New Roman"/>
          <w:sz w:val="24"/>
        </w:rPr>
        <w:t>и</w:t>
      </w:r>
      <w:proofErr w:type="gramEnd"/>
      <w:r w:rsidRPr="00362D66">
        <w:rPr>
          <w:rFonts w:ascii="Times New Roman" w:hAnsi="Times New Roman"/>
          <w:sz w:val="24"/>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w:t>
      </w:r>
      <w:r w:rsidRPr="00362D66">
        <w:rPr>
          <w:rFonts w:ascii="Times New Roman" w:hAnsi="Times New Roman"/>
          <w:sz w:val="24"/>
        </w:rPr>
        <w:lastRenderedPageBreak/>
        <w:t>договора страхования является основанием для недопущения работника Контрагента для выполнения работ с изъятием пропуска.</w:t>
      </w:r>
    </w:p>
    <w:p w:rsidR="0086166A" w:rsidRPr="00362D66" w:rsidRDefault="0086166A" w:rsidP="0086166A">
      <w:pPr>
        <w:autoSpaceDE w:val="0"/>
        <w:ind w:firstLine="567"/>
        <w:jc w:val="both"/>
        <w:rPr>
          <w:rFonts w:ascii="Times New Roman" w:hAnsi="Times New Roman"/>
          <w:sz w:val="24"/>
        </w:rPr>
      </w:pPr>
      <w:r w:rsidRPr="00362D66">
        <w:rPr>
          <w:rFonts w:ascii="Times New Roman" w:hAnsi="Times New Roman"/>
          <w:sz w:val="24"/>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86166A" w:rsidRPr="00362D66" w:rsidRDefault="0086166A" w:rsidP="0086166A">
      <w:pPr>
        <w:autoSpaceDE w:val="0"/>
        <w:autoSpaceDN w:val="0"/>
        <w:adjustRightInd w:val="0"/>
        <w:jc w:val="both"/>
        <w:rPr>
          <w:rFonts w:ascii="Times New Roman" w:hAnsi="Times New Roman"/>
          <w:b/>
          <w:iCs/>
          <w:sz w:val="24"/>
        </w:rPr>
      </w:pPr>
      <w:r w:rsidRPr="00362D66">
        <w:rPr>
          <w:rFonts w:ascii="Times New Roman" w:hAnsi="Times New Roman"/>
          <w:b/>
          <w:iCs/>
          <w:sz w:val="24"/>
        </w:rPr>
        <w:t xml:space="preserve">5. Особые условия. </w:t>
      </w:r>
    </w:p>
    <w:p w:rsidR="0086166A" w:rsidRPr="00362D66" w:rsidRDefault="0086166A" w:rsidP="0086166A">
      <w:pPr>
        <w:pStyle w:val="21"/>
        <w:ind w:firstLine="567"/>
        <w:jc w:val="both"/>
        <w:rPr>
          <w:szCs w:val="24"/>
        </w:rPr>
      </w:pPr>
      <w:r w:rsidRPr="00362D66">
        <w:rPr>
          <w:szCs w:val="24"/>
        </w:rPr>
        <w:t xml:space="preserve">В случае отказа или уклонения Победителя тендера от подписания договора Победитель будет обязан, </w:t>
      </w:r>
      <w:proofErr w:type="gramStart"/>
      <w:r w:rsidRPr="00362D66">
        <w:rPr>
          <w:szCs w:val="24"/>
        </w:rPr>
        <w:t>безусловно</w:t>
      </w:r>
      <w:proofErr w:type="gramEnd"/>
      <w:r w:rsidRPr="00362D66">
        <w:rPr>
          <w:szCs w:val="24"/>
        </w:rPr>
        <w:t xml:space="preserve">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p>
    <w:p w:rsidR="00AE32FD" w:rsidRDefault="00AE32FD" w:rsidP="00AE32FD">
      <w:pPr>
        <w:rPr>
          <w:rFonts w:cs="Arial"/>
          <w:szCs w:val="22"/>
        </w:rPr>
      </w:pPr>
    </w:p>
    <w:p w:rsidR="00AE32FD" w:rsidRDefault="00AE32FD" w:rsidP="00AE32FD">
      <w:pPr>
        <w:rPr>
          <w:rFonts w:cs="Arial"/>
          <w:szCs w:val="22"/>
        </w:rPr>
      </w:pPr>
    </w:p>
    <w:p w:rsidR="00AE32FD" w:rsidRDefault="00AE32FD" w:rsidP="00AE32FD">
      <w:pPr>
        <w:rPr>
          <w:rFonts w:cs="Arial"/>
          <w:szCs w:val="22"/>
        </w:rPr>
      </w:pPr>
    </w:p>
    <w:p w:rsidR="00AE32FD" w:rsidRDefault="00AE32FD" w:rsidP="00AE32FD">
      <w:pPr>
        <w:rPr>
          <w:rFonts w:cs="Arial"/>
          <w:szCs w:val="22"/>
        </w:rPr>
      </w:pPr>
    </w:p>
    <w:p w:rsidR="00AE32FD" w:rsidRPr="00AE32FD" w:rsidRDefault="00AE32FD" w:rsidP="00AE32FD">
      <w:pPr>
        <w:rPr>
          <w:rFonts w:cs="Arial"/>
          <w:szCs w:val="22"/>
        </w:r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p w:rsidR="008324F0" w:rsidRDefault="008324F0">
      <w:pPr>
        <w:spacing w:before="0" w:line="276" w:lineRule="auto"/>
        <w:jc w:val="center"/>
      </w:pPr>
      <w:r>
        <w:br w:type="page"/>
      </w:r>
    </w:p>
    <w:p w:rsidR="008324F0" w:rsidRDefault="008324F0" w:rsidP="008324F0">
      <w:pPr>
        <w:sectPr w:rsidR="008324F0" w:rsidSect="008C363A">
          <w:footerReference w:type="default" r:id="rId8"/>
          <w:pgSz w:w="11905" w:h="16837"/>
          <w:pgMar w:top="567" w:right="709" w:bottom="567" w:left="1134" w:header="794" w:footer="397" w:gutter="0"/>
          <w:cols w:space="720"/>
          <w:titlePg/>
          <w:docGrid w:linePitch="360"/>
        </w:sectPr>
      </w:pPr>
    </w:p>
    <w:p w:rsidR="008324F0" w:rsidRPr="002E571A" w:rsidRDefault="000578DE" w:rsidP="00661356">
      <w:pPr>
        <w:jc w:val="right"/>
        <w:rPr>
          <w:b/>
        </w:rPr>
      </w:pPr>
      <w:r>
        <w:rPr>
          <w:b/>
        </w:rPr>
        <w:lastRenderedPageBreak/>
        <w:tab/>
      </w:r>
      <w:r>
        <w:rPr>
          <w:b/>
        </w:rPr>
        <w:tab/>
      </w:r>
      <w:r>
        <w:rPr>
          <w:b/>
        </w:rPr>
        <w:tab/>
      </w:r>
      <w:r w:rsidR="008324F0">
        <w:rPr>
          <w:b/>
        </w:rPr>
        <w:t xml:space="preserve">            </w:t>
      </w:r>
      <w:r w:rsidR="008324F0" w:rsidRPr="002E571A">
        <w:rPr>
          <w:b/>
        </w:rPr>
        <w:t>Форма 3 «Проект договора»</w:t>
      </w:r>
    </w:p>
    <w:p w:rsidR="008324F0" w:rsidRDefault="008324F0" w:rsidP="008324F0">
      <w:pPr>
        <w:pStyle w:val="4"/>
        <w:numPr>
          <w:ilvl w:val="0"/>
          <w:numId w:val="0"/>
        </w:numPr>
        <w:ind w:right="0"/>
      </w:pPr>
    </w:p>
    <w:p w:rsidR="008324F0" w:rsidRPr="008324F0" w:rsidRDefault="008324F0" w:rsidP="008324F0">
      <w:pPr>
        <w:pStyle w:val="a4"/>
        <w:rPr>
          <w:rFonts w:ascii="Times New Roman" w:hAnsi="Times New Roman"/>
          <w:sz w:val="24"/>
        </w:rPr>
      </w:pPr>
      <w:r w:rsidRPr="008324F0">
        <w:rPr>
          <w:rFonts w:ascii="Times New Roman" w:hAnsi="Times New Roman"/>
          <w:sz w:val="24"/>
        </w:rPr>
        <w:t>ДОГОВОР ПОДРЯДА № ___</w:t>
      </w:r>
    </w:p>
    <w:p w:rsidR="008324F0" w:rsidRPr="00A4651E" w:rsidRDefault="008324F0" w:rsidP="008324F0">
      <w:pPr>
        <w:pStyle w:val="a4"/>
        <w:rPr>
          <w:sz w:val="16"/>
          <w:szCs w:val="16"/>
        </w:rPr>
      </w:pPr>
    </w:p>
    <w:p w:rsidR="008324F0" w:rsidRPr="008324F0" w:rsidRDefault="008324F0" w:rsidP="008324F0">
      <w:pPr>
        <w:pStyle w:val="a4"/>
        <w:jc w:val="left"/>
        <w:rPr>
          <w:rFonts w:ascii="Times New Roman" w:hAnsi="Times New Roman"/>
          <w:b w:val="0"/>
          <w:sz w:val="24"/>
        </w:rPr>
      </w:pPr>
      <w:r w:rsidRPr="008324F0">
        <w:rPr>
          <w:rFonts w:ascii="Times New Roman" w:hAnsi="Times New Roman"/>
          <w:b w:val="0"/>
          <w:sz w:val="24"/>
        </w:rPr>
        <w:t>г. Ярославль</w:t>
      </w:r>
      <w:r w:rsidRPr="008324F0">
        <w:rPr>
          <w:rFonts w:ascii="Times New Roman" w:hAnsi="Times New Roman"/>
          <w:b w:val="0"/>
          <w:sz w:val="24"/>
        </w:rPr>
        <w:tab/>
      </w:r>
      <w:r w:rsidRPr="008324F0">
        <w:rPr>
          <w:rFonts w:ascii="Times New Roman" w:hAnsi="Times New Roman"/>
          <w:b w:val="0"/>
          <w:sz w:val="24"/>
        </w:rPr>
        <w:tab/>
      </w:r>
      <w:r w:rsidRPr="008324F0">
        <w:rPr>
          <w:rFonts w:ascii="Times New Roman" w:hAnsi="Times New Roman"/>
          <w:b w:val="0"/>
          <w:sz w:val="24"/>
        </w:rPr>
        <w:tab/>
      </w:r>
      <w:r w:rsidRPr="008324F0">
        <w:rPr>
          <w:rFonts w:ascii="Times New Roman" w:hAnsi="Times New Roman"/>
          <w:b w:val="0"/>
          <w:sz w:val="24"/>
        </w:rPr>
        <w:tab/>
      </w:r>
      <w:r w:rsidRPr="008324F0">
        <w:rPr>
          <w:rFonts w:ascii="Times New Roman" w:hAnsi="Times New Roman"/>
          <w:b w:val="0"/>
          <w:sz w:val="24"/>
        </w:rPr>
        <w:tab/>
      </w:r>
      <w:r w:rsidRPr="008324F0">
        <w:rPr>
          <w:rFonts w:ascii="Times New Roman" w:hAnsi="Times New Roman"/>
          <w:b w:val="0"/>
          <w:sz w:val="24"/>
        </w:rPr>
        <w:tab/>
      </w:r>
      <w:r w:rsidRPr="008324F0">
        <w:rPr>
          <w:rFonts w:ascii="Times New Roman" w:hAnsi="Times New Roman"/>
          <w:b w:val="0"/>
          <w:sz w:val="24"/>
        </w:rPr>
        <w:tab/>
        <w:t>«___» _____________ 201__ года</w:t>
      </w:r>
    </w:p>
    <w:p w:rsidR="008324F0" w:rsidRPr="0015527D" w:rsidRDefault="008324F0" w:rsidP="008324F0">
      <w:pPr>
        <w:rPr>
          <w:sz w:val="24"/>
        </w:rPr>
      </w:pPr>
    </w:p>
    <w:p w:rsidR="006B07CC" w:rsidRDefault="006B07CC" w:rsidP="006B07CC">
      <w:pPr>
        <w:pStyle w:val="310"/>
        <w:spacing w:after="0"/>
        <w:ind w:firstLine="567"/>
        <w:jc w:val="both"/>
        <w:rPr>
          <w:sz w:val="24"/>
          <w:szCs w:val="24"/>
        </w:rPr>
      </w:pPr>
      <w:proofErr w:type="gramStart"/>
      <w:r w:rsidRPr="0015527D">
        <w:rPr>
          <w:sz w:val="24"/>
          <w:szCs w:val="24"/>
        </w:rPr>
        <w:t>ОАО «</w:t>
      </w:r>
      <w:r w:rsidRPr="006B07CC">
        <w:rPr>
          <w:sz w:val="24"/>
          <w:szCs w:val="24"/>
        </w:rPr>
        <w:t>Славнефть-ЯНОС», именуемое в дальнейшем «Заказчик», в лице генерального директора Никитина Александра Анатольевича, действующего на основании устава, с одной стороны, и _____________________ в лице ____________________, действующего на основании _____ и имеющего свидетельство о допуске к работам, которые оказывают влияние на безопасность объектов капитального строительства № _____________, именуемое в дальнейшем «Подрядчик», с другой стороны, заключили настоящий договор о нижеследующем:</w:t>
      </w:r>
      <w:proofErr w:type="gramEnd"/>
    </w:p>
    <w:p w:rsidR="00B03A6A" w:rsidRPr="00B03A6A" w:rsidRDefault="00B03A6A" w:rsidP="006B07CC">
      <w:pPr>
        <w:pStyle w:val="310"/>
        <w:spacing w:after="0"/>
        <w:ind w:firstLine="567"/>
        <w:jc w:val="both"/>
      </w:pPr>
    </w:p>
    <w:p w:rsidR="006B07CC" w:rsidRPr="006B07CC" w:rsidRDefault="006B07CC" w:rsidP="006B07CC">
      <w:pPr>
        <w:tabs>
          <w:tab w:val="left" w:pos="284"/>
        </w:tabs>
        <w:spacing w:before="0"/>
        <w:jc w:val="center"/>
        <w:rPr>
          <w:rFonts w:ascii="Times New Roman" w:hAnsi="Times New Roman"/>
          <w:b/>
          <w:bCs/>
          <w:sz w:val="24"/>
        </w:rPr>
      </w:pPr>
      <w:r w:rsidRPr="006B07CC">
        <w:rPr>
          <w:rFonts w:ascii="Times New Roman" w:hAnsi="Times New Roman"/>
          <w:b/>
          <w:bCs/>
          <w:sz w:val="24"/>
        </w:rPr>
        <w:t>1. Предмет договора</w:t>
      </w:r>
    </w:p>
    <w:p w:rsidR="00A763BC" w:rsidRPr="00FB4C23" w:rsidRDefault="00A763BC" w:rsidP="00A763BC">
      <w:pPr>
        <w:pStyle w:val="ad"/>
        <w:ind w:firstLine="567"/>
        <w:jc w:val="both"/>
        <w:rPr>
          <w:sz w:val="24"/>
          <w:szCs w:val="24"/>
        </w:rPr>
      </w:pPr>
      <w:r w:rsidRPr="00FB4C23">
        <w:rPr>
          <w:sz w:val="24"/>
          <w:szCs w:val="24"/>
        </w:rPr>
        <w:t xml:space="preserve">1.1. ПОДРЯДЧИК принимает на себя обязательства по выполнению комплекса работ: </w:t>
      </w:r>
    </w:p>
    <w:p w:rsidR="00A763BC" w:rsidRPr="00FB4C23" w:rsidRDefault="00A763BC" w:rsidP="00A763BC">
      <w:pPr>
        <w:pStyle w:val="ad"/>
        <w:jc w:val="both"/>
        <w:rPr>
          <w:sz w:val="24"/>
          <w:szCs w:val="24"/>
        </w:rPr>
      </w:pPr>
      <w:r w:rsidRPr="00FB4C23">
        <w:rPr>
          <w:sz w:val="24"/>
          <w:szCs w:val="24"/>
        </w:rPr>
        <w:t xml:space="preserve">- по выгрузке катализаторов из реакторов Р-201, Р-202, Р-203 установки ЛЧ-24/7, реактора Р-503А или (Р-503В) установки УПВ-1, </w:t>
      </w:r>
    </w:p>
    <w:p w:rsidR="00A763BC" w:rsidRPr="00FB4C23" w:rsidRDefault="00A763BC" w:rsidP="00A763BC">
      <w:pPr>
        <w:pStyle w:val="ad"/>
        <w:jc w:val="both"/>
        <w:rPr>
          <w:sz w:val="24"/>
          <w:szCs w:val="24"/>
        </w:rPr>
      </w:pPr>
      <w:r w:rsidRPr="00FB4C23">
        <w:rPr>
          <w:sz w:val="24"/>
          <w:szCs w:val="24"/>
        </w:rPr>
        <w:t xml:space="preserve">- по загрузке катализаторов </w:t>
      </w:r>
      <w:proofErr w:type="gramStart"/>
      <w:r w:rsidRPr="00FB4C23">
        <w:rPr>
          <w:sz w:val="24"/>
          <w:szCs w:val="24"/>
        </w:rPr>
        <w:t>в</w:t>
      </w:r>
      <w:proofErr w:type="gramEnd"/>
      <w:r w:rsidRPr="00FB4C23">
        <w:rPr>
          <w:sz w:val="24"/>
          <w:szCs w:val="24"/>
        </w:rPr>
        <w:t xml:space="preserve"> </w:t>
      </w:r>
      <w:proofErr w:type="gramStart"/>
      <w:r w:rsidRPr="00FB4C23">
        <w:rPr>
          <w:sz w:val="24"/>
          <w:szCs w:val="24"/>
        </w:rPr>
        <w:t>реактора</w:t>
      </w:r>
      <w:proofErr w:type="gramEnd"/>
      <w:r w:rsidRPr="00FB4C23">
        <w:rPr>
          <w:sz w:val="24"/>
          <w:szCs w:val="24"/>
        </w:rPr>
        <w:t xml:space="preserve"> Р-201, Р-202, Р-203 установки ЛЧ-24/7, реактор Р-503А или (Р-503В) установки УПВ-1,</w:t>
      </w:r>
    </w:p>
    <w:p w:rsidR="00A763BC" w:rsidRPr="00FB4C23" w:rsidRDefault="00A763BC" w:rsidP="00A763BC">
      <w:pPr>
        <w:pStyle w:val="ad"/>
        <w:jc w:val="both"/>
        <w:rPr>
          <w:i/>
          <w:sz w:val="24"/>
          <w:szCs w:val="24"/>
        </w:rPr>
      </w:pPr>
      <w:r w:rsidRPr="00FB4C23">
        <w:rPr>
          <w:sz w:val="24"/>
          <w:szCs w:val="24"/>
        </w:rPr>
        <w:t xml:space="preserve">- по регенерации </w:t>
      </w:r>
      <w:proofErr w:type="spellStart"/>
      <w:r w:rsidRPr="00FB4C23">
        <w:rPr>
          <w:sz w:val="24"/>
          <w:szCs w:val="24"/>
        </w:rPr>
        <w:t>пассивированного</w:t>
      </w:r>
      <w:proofErr w:type="spellEnd"/>
      <w:r w:rsidRPr="00FB4C23">
        <w:rPr>
          <w:sz w:val="24"/>
          <w:szCs w:val="24"/>
        </w:rPr>
        <w:t xml:space="preserve"> катализатора, выгруженного из реакторов Р-201, Р-202, Р-203 установки ЛЧ-24/7 цеха № 4 ОАО «Славнефть-ЯНОС».</w:t>
      </w:r>
      <w:r w:rsidRPr="00FB4C23">
        <w:rPr>
          <w:i/>
          <w:sz w:val="24"/>
          <w:szCs w:val="24"/>
        </w:rPr>
        <w:t xml:space="preserve"> </w:t>
      </w:r>
    </w:p>
    <w:p w:rsidR="00A763BC" w:rsidRPr="00FB4C23" w:rsidRDefault="00A763BC" w:rsidP="00A763BC">
      <w:pPr>
        <w:pStyle w:val="ad"/>
        <w:tabs>
          <w:tab w:val="left" w:pos="5496"/>
        </w:tabs>
        <w:ind w:firstLine="569"/>
        <w:rPr>
          <w:b w:val="0"/>
          <w:i/>
          <w:sz w:val="24"/>
          <w:szCs w:val="24"/>
        </w:rPr>
      </w:pPr>
      <w:r w:rsidRPr="00FB4C23">
        <w:rPr>
          <w:b w:val="0"/>
          <w:i/>
          <w:sz w:val="24"/>
          <w:szCs w:val="24"/>
        </w:rPr>
        <w:tab/>
      </w:r>
    </w:p>
    <w:p w:rsidR="00A763BC" w:rsidRPr="00FB4C23" w:rsidRDefault="00A763BC" w:rsidP="00A763BC">
      <w:pPr>
        <w:suppressAutoHyphens/>
        <w:ind w:firstLine="569"/>
        <w:jc w:val="center"/>
        <w:rPr>
          <w:rFonts w:ascii="Times New Roman" w:hAnsi="Times New Roman"/>
          <w:sz w:val="24"/>
        </w:rPr>
      </w:pPr>
      <w:r w:rsidRPr="00FB4C23">
        <w:rPr>
          <w:rFonts w:ascii="Times New Roman" w:hAnsi="Times New Roman"/>
          <w:b/>
          <w:sz w:val="24"/>
        </w:rPr>
        <w:t>2.  Объемы и сроки выполнения работ.</w:t>
      </w:r>
    </w:p>
    <w:p w:rsidR="00A763BC" w:rsidRPr="00FB4C23" w:rsidRDefault="00A763BC" w:rsidP="00A763BC">
      <w:pPr>
        <w:suppressAutoHyphens/>
        <w:ind w:firstLine="569"/>
        <w:jc w:val="both"/>
        <w:rPr>
          <w:rFonts w:ascii="Times New Roman" w:hAnsi="Times New Roman"/>
          <w:sz w:val="24"/>
        </w:rPr>
      </w:pPr>
      <w:r w:rsidRPr="00FB4C23">
        <w:rPr>
          <w:rFonts w:ascii="Times New Roman" w:hAnsi="Times New Roman"/>
          <w:sz w:val="24"/>
        </w:rPr>
        <w:t xml:space="preserve">2.1. Содержание, </w:t>
      </w:r>
      <w:proofErr w:type="gramStart"/>
      <w:r w:rsidRPr="00FB4C23">
        <w:rPr>
          <w:rFonts w:ascii="Times New Roman" w:hAnsi="Times New Roman"/>
          <w:sz w:val="24"/>
        </w:rPr>
        <w:t>объем</w:t>
      </w:r>
      <w:proofErr w:type="gramEnd"/>
      <w:r w:rsidRPr="00FB4C23">
        <w:rPr>
          <w:rFonts w:ascii="Times New Roman" w:hAnsi="Times New Roman"/>
          <w:sz w:val="24"/>
        </w:rPr>
        <w:t xml:space="preserve"> и сроки выполнения работ определены в Календарном плане (Приложение №1), являющемся неотъемлемой частью договора.  Окончание работ в целом и отдельных этапов оформляются двусторонними актами выполненных работ. </w:t>
      </w:r>
    </w:p>
    <w:p w:rsidR="00A763BC" w:rsidRPr="00FB4C23" w:rsidRDefault="00A763BC" w:rsidP="00A763BC">
      <w:pPr>
        <w:suppressAutoHyphens/>
        <w:ind w:firstLine="569"/>
        <w:jc w:val="center"/>
        <w:rPr>
          <w:rFonts w:ascii="Times New Roman" w:hAnsi="Times New Roman"/>
          <w:sz w:val="24"/>
        </w:rPr>
      </w:pPr>
      <w:r w:rsidRPr="00FB4C23">
        <w:rPr>
          <w:rFonts w:ascii="Times New Roman" w:hAnsi="Times New Roman"/>
          <w:b/>
          <w:sz w:val="24"/>
        </w:rPr>
        <w:t>3.  Сумма договора.</w:t>
      </w:r>
    </w:p>
    <w:p w:rsidR="00A763BC" w:rsidRPr="00FB4C23" w:rsidRDefault="00A763BC" w:rsidP="00A763BC">
      <w:pPr>
        <w:pStyle w:val="23"/>
        <w:spacing w:after="0" w:line="240" w:lineRule="auto"/>
        <w:ind w:left="0" w:firstLine="569"/>
        <w:jc w:val="both"/>
        <w:rPr>
          <w:sz w:val="24"/>
          <w:szCs w:val="24"/>
        </w:rPr>
      </w:pPr>
      <w:r w:rsidRPr="00FB4C23">
        <w:rPr>
          <w:sz w:val="24"/>
          <w:szCs w:val="24"/>
        </w:rPr>
        <w:t>3.1 Стоимость поручаемых ПОДРЯДЧИКУ работ, предусмотренных п.1.1 настоящего Договора, составляет ______________________ руб., в т.ч. НДС ___</w:t>
      </w:r>
      <w:proofErr w:type="gramStart"/>
      <w:r w:rsidRPr="00FB4C23">
        <w:rPr>
          <w:sz w:val="24"/>
          <w:szCs w:val="24"/>
        </w:rPr>
        <w:t xml:space="preserve"> .</w:t>
      </w:r>
      <w:proofErr w:type="gramEnd"/>
      <w:r w:rsidRPr="00FB4C23">
        <w:rPr>
          <w:sz w:val="24"/>
          <w:szCs w:val="24"/>
        </w:rPr>
        <w:t xml:space="preserve"> Стоимость работ включает в себя стоимость материалов поставки ПОДРЯДЧИКА, а также все затраты ПОДРЯДЧИКА.</w:t>
      </w:r>
    </w:p>
    <w:p w:rsidR="00A763BC" w:rsidRPr="00FB4C23" w:rsidRDefault="00A763BC" w:rsidP="00A763BC">
      <w:pPr>
        <w:pStyle w:val="23"/>
        <w:spacing w:after="0" w:line="240" w:lineRule="auto"/>
        <w:ind w:left="0" w:firstLine="569"/>
        <w:jc w:val="both"/>
        <w:rPr>
          <w:sz w:val="24"/>
          <w:szCs w:val="24"/>
        </w:rPr>
      </w:pPr>
      <w:r w:rsidRPr="00FB4C23">
        <w:rPr>
          <w:sz w:val="24"/>
          <w:szCs w:val="24"/>
        </w:rPr>
        <w:t xml:space="preserve">3.2 Стоимость работ по п.3.1. является твёрдой и не подлежит изменению в ходе выполнения работ по настоящему договору (кроме случаев, предусмотренных настоящим разделом договора). </w:t>
      </w:r>
    </w:p>
    <w:p w:rsidR="00A763BC" w:rsidRPr="00FB4C23" w:rsidRDefault="00A763BC" w:rsidP="00A763BC">
      <w:pPr>
        <w:pStyle w:val="23"/>
        <w:spacing w:after="0" w:line="240" w:lineRule="auto"/>
        <w:ind w:left="0" w:firstLine="569"/>
        <w:jc w:val="both"/>
        <w:rPr>
          <w:sz w:val="24"/>
          <w:szCs w:val="24"/>
        </w:rPr>
      </w:pPr>
      <w:r w:rsidRPr="00FB4C23">
        <w:rPr>
          <w:sz w:val="24"/>
          <w:szCs w:val="24"/>
        </w:rPr>
        <w:t>3.3</w:t>
      </w:r>
      <w:proofErr w:type="gramStart"/>
      <w:r w:rsidRPr="00FB4C23">
        <w:rPr>
          <w:sz w:val="24"/>
          <w:szCs w:val="24"/>
        </w:rPr>
        <w:t xml:space="preserve"> В</w:t>
      </w:r>
      <w:proofErr w:type="gramEnd"/>
      <w:r w:rsidRPr="00FB4C23">
        <w:rPr>
          <w:sz w:val="24"/>
          <w:szCs w:val="24"/>
        </w:rPr>
        <w:t xml:space="preserve"> случае увеличения ЗАКАЗЧИКОМ объемов работ по сравнению с объемом, указанным в приложении №1, Стороны заключают дополнительное соглашение к настоящему Договору.</w:t>
      </w:r>
    </w:p>
    <w:p w:rsidR="00A763BC" w:rsidRPr="00FB4C23" w:rsidRDefault="00A763BC" w:rsidP="00A763BC">
      <w:pPr>
        <w:suppressAutoHyphens/>
        <w:ind w:firstLine="569"/>
        <w:rPr>
          <w:rFonts w:ascii="Times New Roman" w:hAnsi="Times New Roman"/>
          <w:sz w:val="24"/>
        </w:rPr>
      </w:pPr>
      <w:r w:rsidRPr="00FB4C23">
        <w:rPr>
          <w:rFonts w:ascii="Times New Roman" w:hAnsi="Times New Roman"/>
          <w:sz w:val="24"/>
        </w:rPr>
        <w:t xml:space="preserve">                                                                                             </w:t>
      </w:r>
    </w:p>
    <w:p w:rsidR="00A763BC" w:rsidRPr="00FB4C23" w:rsidRDefault="00A763BC" w:rsidP="00A763BC">
      <w:pPr>
        <w:suppressAutoHyphens/>
        <w:ind w:firstLine="569"/>
        <w:jc w:val="center"/>
        <w:rPr>
          <w:rFonts w:ascii="Times New Roman" w:hAnsi="Times New Roman"/>
          <w:sz w:val="24"/>
        </w:rPr>
      </w:pPr>
      <w:r w:rsidRPr="00FB4C23">
        <w:rPr>
          <w:rFonts w:ascii="Times New Roman" w:hAnsi="Times New Roman"/>
          <w:b/>
          <w:sz w:val="24"/>
        </w:rPr>
        <w:t>4. Порядок расчетов.</w:t>
      </w:r>
    </w:p>
    <w:p w:rsidR="00A763BC" w:rsidRPr="00FB4C23" w:rsidRDefault="00A763BC" w:rsidP="00A763BC">
      <w:pPr>
        <w:suppressAutoHyphens/>
        <w:ind w:firstLine="569"/>
        <w:jc w:val="both"/>
        <w:rPr>
          <w:rFonts w:ascii="Times New Roman" w:hAnsi="Times New Roman"/>
          <w:sz w:val="24"/>
        </w:rPr>
      </w:pPr>
      <w:r w:rsidRPr="00FB4C23">
        <w:rPr>
          <w:rFonts w:ascii="Times New Roman" w:hAnsi="Times New Roman"/>
          <w:sz w:val="24"/>
        </w:rPr>
        <w:t>4.1. ПОДРЯДЧИК обязан представить ЗАКАЗЧИКУ счет-фактуру не позднее 5 календарных дней со дня подписания Сторонами акта приемки выполненных работ.</w:t>
      </w:r>
    </w:p>
    <w:p w:rsidR="00A763BC" w:rsidRPr="00FB4C23" w:rsidRDefault="00A763BC" w:rsidP="00A763BC">
      <w:pPr>
        <w:suppressAutoHyphens/>
        <w:ind w:firstLine="569"/>
        <w:jc w:val="both"/>
        <w:rPr>
          <w:rFonts w:ascii="Times New Roman" w:hAnsi="Times New Roman"/>
          <w:sz w:val="24"/>
        </w:rPr>
      </w:pPr>
      <w:r w:rsidRPr="00FB4C23">
        <w:rPr>
          <w:rFonts w:ascii="Times New Roman" w:hAnsi="Times New Roman"/>
          <w:sz w:val="24"/>
        </w:rPr>
        <w:t xml:space="preserve">4.2. </w:t>
      </w:r>
      <w:proofErr w:type="gramStart"/>
      <w:r w:rsidRPr="00FB4C23">
        <w:rPr>
          <w:rFonts w:ascii="Times New Roman" w:hAnsi="Times New Roman"/>
          <w:sz w:val="24"/>
        </w:rPr>
        <w:t xml:space="preserve">Оплата выполненных работ производится ЗАКАЗЧИКОМ путём перечисления денежных средств платёжным поручением на расчётный счёт ПОДРЯДЧИКА не позднее 90 (девяноста) календарных дней с момента подписания акта приёмки выполненных работ по соответствующему этапу и выставления счета-фактуры при условии поступления на расчётный счёт ЗАКАЗЧИКА оплаты за оказанные ПОДРЯДЧИКУ в месяцах, предшествующих месяцу </w:t>
      </w:r>
      <w:r w:rsidRPr="00FB4C23">
        <w:rPr>
          <w:rFonts w:ascii="Times New Roman" w:hAnsi="Times New Roman"/>
          <w:sz w:val="24"/>
        </w:rPr>
        <w:lastRenderedPageBreak/>
        <w:t>оплаты выполненных работ, услуги (в т.ч. оплата за электрическую и</w:t>
      </w:r>
      <w:proofErr w:type="gramEnd"/>
      <w:r w:rsidRPr="00FB4C23">
        <w:rPr>
          <w:rFonts w:ascii="Times New Roman" w:hAnsi="Times New Roman"/>
          <w:sz w:val="24"/>
        </w:rPr>
        <w:t xml:space="preserve"> тепловую энергию, связь, подачу воды, пара, вывоз мусора, предоставление транспорта, аренду, оплата штрафов, неустоек, других мер ответственности и пр.), в том числе связанные с другими заключенными Сторонами договорами.</w:t>
      </w:r>
    </w:p>
    <w:p w:rsidR="00A763BC" w:rsidRPr="00FB4C23" w:rsidRDefault="00A763BC" w:rsidP="00A763BC">
      <w:pPr>
        <w:suppressAutoHyphens/>
        <w:ind w:firstLine="569"/>
        <w:jc w:val="both"/>
        <w:rPr>
          <w:rFonts w:ascii="Times New Roman" w:hAnsi="Times New Roman"/>
          <w:sz w:val="24"/>
        </w:rPr>
      </w:pPr>
      <w:r w:rsidRPr="00FB4C23">
        <w:rPr>
          <w:rFonts w:ascii="Times New Roman" w:hAnsi="Times New Roman"/>
          <w:sz w:val="24"/>
        </w:rPr>
        <w:t xml:space="preserve">4.3 Разница в стоимости материалов поставки ПОДРЯДЧИКА (возникшая между стоимостью материалов поставки ПОДРЯДЧИКА, согласованной с ЗАКАЗЧИКОМ, и фактической стоимостью приобретенных ПОДРЯДЧИКОМ материалов) оплате ЗАКАЗЧИКОМ не подлежит. </w:t>
      </w:r>
    </w:p>
    <w:p w:rsidR="00A763BC" w:rsidRPr="00FB4C23" w:rsidRDefault="00A763BC" w:rsidP="00A763BC">
      <w:pPr>
        <w:suppressAutoHyphens/>
        <w:ind w:firstLine="569"/>
        <w:jc w:val="both"/>
        <w:rPr>
          <w:rFonts w:ascii="Times New Roman" w:hAnsi="Times New Roman"/>
          <w:sz w:val="24"/>
        </w:rPr>
      </w:pPr>
      <w:r w:rsidRPr="00FB4C23">
        <w:rPr>
          <w:rFonts w:ascii="Times New Roman" w:hAnsi="Times New Roman"/>
          <w:sz w:val="24"/>
        </w:rPr>
        <w:t xml:space="preserve">4.4 Заказчик вправе взыскать с ПОДРЯДЧИКА предусмотренные настоящим договором меры ответственности путем направления ПОДРЯДЧУКУ претензии и совершения в соответствии со ст.410 ГК РФ зачета встречных однородных требований (и </w:t>
      </w:r>
      <w:proofErr w:type="gramStart"/>
      <w:r w:rsidRPr="00FB4C23">
        <w:rPr>
          <w:rFonts w:ascii="Times New Roman" w:hAnsi="Times New Roman"/>
          <w:sz w:val="24"/>
        </w:rPr>
        <w:t>уменьшения</w:t>
      </w:r>
      <w:proofErr w:type="gramEnd"/>
      <w:r w:rsidRPr="00FB4C23">
        <w:rPr>
          <w:rFonts w:ascii="Times New Roman" w:hAnsi="Times New Roman"/>
          <w:sz w:val="24"/>
        </w:rPr>
        <w:t xml:space="preserve"> таким образом сумм, подлежащих выплате ПОДРЯДЧИКОМ).</w:t>
      </w:r>
    </w:p>
    <w:p w:rsidR="00A763BC" w:rsidRPr="00FB4C23" w:rsidRDefault="00A763BC" w:rsidP="00A763BC">
      <w:pPr>
        <w:suppressAutoHyphens/>
        <w:ind w:firstLine="569"/>
        <w:jc w:val="both"/>
        <w:rPr>
          <w:rFonts w:ascii="Times New Roman" w:hAnsi="Times New Roman"/>
          <w:sz w:val="24"/>
        </w:rPr>
      </w:pPr>
      <w:r w:rsidRPr="00FB4C23">
        <w:rPr>
          <w:rFonts w:ascii="Times New Roman" w:hAnsi="Times New Roman"/>
          <w:sz w:val="24"/>
        </w:rPr>
        <w:t>4.5</w:t>
      </w:r>
      <w:proofErr w:type="gramStart"/>
      <w:r w:rsidRPr="00FB4C23">
        <w:rPr>
          <w:rFonts w:ascii="Times New Roman" w:hAnsi="Times New Roman"/>
          <w:sz w:val="24"/>
        </w:rPr>
        <w:t xml:space="preserve"> В</w:t>
      </w:r>
      <w:proofErr w:type="gramEnd"/>
      <w:r w:rsidRPr="00FB4C23">
        <w:rPr>
          <w:rFonts w:ascii="Times New Roman" w:hAnsi="Times New Roman"/>
          <w:sz w:val="24"/>
        </w:rPr>
        <w:t>се платёжно-расчётные документы должны содержать ссылку на регистрационный номер договора Заказчика, в соответствии с которым производится хозяйственная операция.</w:t>
      </w:r>
    </w:p>
    <w:p w:rsidR="00A763BC" w:rsidRPr="00FB4C23" w:rsidRDefault="00A763BC" w:rsidP="00A763BC">
      <w:pPr>
        <w:suppressAutoHyphens/>
        <w:ind w:firstLine="569"/>
        <w:jc w:val="both"/>
        <w:rPr>
          <w:rFonts w:ascii="Times New Roman" w:hAnsi="Times New Roman"/>
          <w:sz w:val="24"/>
        </w:rPr>
      </w:pPr>
      <w:r w:rsidRPr="00FB4C23">
        <w:rPr>
          <w:rFonts w:ascii="Times New Roman" w:hAnsi="Times New Roman"/>
          <w:sz w:val="24"/>
        </w:rPr>
        <w:t>4.5</w:t>
      </w:r>
      <w:proofErr w:type="gramStart"/>
      <w:r w:rsidRPr="00FB4C23">
        <w:rPr>
          <w:rFonts w:ascii="Times New Roman" w:hAnsi="Times New Roman"/>
          <w:sz w:val="24"/>
        </w:rPr>
        <w:t xml:space="preserve">    В</w:t>
      </w:r>
      <w:proofErr w:type="gramEnd"/>
      <w:r w:rsidRPr="00FB4C23">
        <w:rPr>
          <w:rFonts w:ascii="Times New Roman" w:hAnsi="Times New Roman"/>
          <w:sz w:val="24"/>
        </w:rPr>
        <w:t xml:space="preserve"> течение установленных настоящим договором сроков оплаты проценты на сумму долга, предусмотренные ст. 317.1 ГК РФ, не начисляются. </w:t>
      </w:r>
    </w:p>
    <w:p w:rsidR="00A763BC" w:rsidRPr="00FB4C23" w:rsidRDefault="00A763BC" w:rsidP="00A763BC">
      <w:pPr>
        <w:suppressAutoHyphens/>
        <w:ind w:firstLine="569"/>
        <w:jc w:val="center"/>
        <w:rPr>
          <w:rFonts w:ascii="Times New Roman" w:hAnsi="Times New Roman"/>
          <w:sz w:val="24"/>
        </w:rPr>
      </w:pPr>
      <w:r w:rsidRPr="00FB4C23">
        <w:rPr>
          <w:rFonts w:ascii="Times New Roman" w:hAnsi="Times New Roman"/>
          <w:b/>
          <w:sz w:val="24"/>
        </w:rPr>
        <w:t>5.</w:t>
      </w:r>
      <w:r>
        <w:rPr>
          <w:rFonts w:ascii="Times New Roman" w:hAnsi="Times New Roman"/>
          <w:b/>
          <w:sz w:val="24"/>
        </w:rPr>
        <w:t xml:space="preserve"> </w:t>
      </w:r>
      <w:r w:rsidRPr="00FB4C23">
        <w:rPr>
          <w:rFonts w:ascii="Times New Roman" w:hAnsi="Times New Roman"/>
          <w:b/>
          <w:sz w:val="24"/>
        </w:rPr>
        <w:t>Права и обязанности сторон.</w:t>
      </w:r>
    </w:p>
    <w:p w:rsidR="00A763BC" w:rsidRPr="00FB4C23" w:rsidRDefault="00A763BC" w:rsidP="00A763BC">
      <w:pPr>
        <w:pStyle w:val="af0"/>
        <w:tabs>
          <w:tab w:val="num" w:pos="1418"/>
        </w:tabs>
        <w:ind w:firstLine="569"/>
        <w:jc w:val="both"/>
        <w:rPr>
          <w:szCs w:val="24"/>
        </w:rPr>
      </w:pPr>
      <w:r w:rsidRPr="00FB4C23">
        <w:rPr>
          <w:szCs w:val="24"/>
        </w:rPr>
        <w:t>5.1. ЗАКАЗЧИК обязан:</w:t>
      </w:r>
    </w:p>
    <w:p w:rsidR="00A763BC" w:rsidRPr="00FB4C23" w:rsidRDefault="00A763BC" w:rsidP="00A763BC">
      <w:pPr>
        <w:pStyle w:val="af0"/>
        <w:tabs>
          <w:tab w:val="num" w:pos="1418"/>
        </w:tabs>
        <w:ind w:firstLine="569"/>
        <w:jc w:val="both"/>
        <w:rPr>
          <w:szCs w:val="24"/>
        </w:rPr>
      </w:pPr>
      <w:r w:rsidRPr="00FB4C23">
        <w:rPr>
          <w:szCs w:val="24"/>
        </w:rPr>
        <w:t>5.1.1. Известить ПОДРЯДЧИКА о начале работ не менее чем за 14 суток до их начала.</w:t>
      </w:r>
    </w:p>
    <w:p w:rsidR="00A763BC" w:rsidRPr="00FB4C23" w:rsidRDefault="00A763BC" w:rsidP="00A763BC">
      <w:pPr>
        <w:pStyle w:val="af0"/>
        <w:tabs>
          <w:tab w:val="num" w:pos="1418"/>
        </w:tabs>
        <w:ind w:firstLine="569"/>
        <w:jc w:val="both"/>
        <w:rPr>
          <w:szCs w:val="24"/>
        </w:rPr>
      </w:pPr>
      <w:r w:rsidRPr="00FB4C23">
        <w:rPr>
          <w:szCs w:val="24"/>
        </w:rPr>
        <w:t>5.1.2 Своевременно до начала выполнения работ передать ПОДРЯДЧИКУ необходимую техническую документацию, в том числе диаграмму загрузки катализатора по реакторам.</w:t>
      </w:r>
    </w:p>
    <w:p w:rsidR="00A763BC" w:rsidRPr="00FB4C23" w:rsidRDefault="00A763BC" w:rsidP="00A763BC">
      <w:pPr>
        <w:pStyle w:val="af0"/>
        <w:tabs>
          <w:tab w:val="num" w:pos="1418"/>
        </w:tabs>
        <w:ind w:firstLine="569"/>
        <w:jc w:val="both"/>
        <w:rPr>
          <w:szCs w:val="24"/>
        </w:rPr>
      </w:pPr>
      <w:r w:rsidRPr="00FB4C23">
        <w:rPr>
          <w:szCs w:val="24"/>
        </w:rPr>
        <w:t>5.1.3. Обеспечить автокраном и погрузчиком ПОДРЯДЧИКА для бесперебойной выгрузки в тару катализатора из реакторов установок.</w:t>
      </w:r>
    </w:p>
    <w:p w:rsidR="00A763BC" w:rsidRPr="00FB4C23" w:rsidRDefault="00A763BC" w:rsidP="00A763BC">
      <w:pPr>
        <w:pStyle w:val="af0"/>
        <w:tabs>
          <w:tab w:val="num" w:pos="1418"/>
        </w:tabs>
        <w:ind w:firstLine="569"/>
        <w:jc w:val="both"/>
        <w:rPr>
          <w:szCs w:val="24"/>
        </w:rPr>
      </w:pPr>
      <w:r w:rsidRPr="00FB4C23">
        <w:rPr>
          <w:szCs w:val="24"/>
        </w:rPr>
        <w:t>5.1.4. Обеспечить бригадой специалистов (не менее 2-х человек) для маркировки бочек с выгруженным катализатором с указанием марки катализатора, позиции реактора и группировки бочек по партиям.</w:t>
      </w:r>
    </w:p>
    <w:p w:rsidR="00A763BC" w:rsidRPr="00FB4C23" w:rsidRDefault="00A763BC" w:rsidP="00A763BC">
      <w:pPr>
        <w:pStyle w:val="af0"/>
        <w:tabs>
          <w:tab w:val="num" w:pos="1418"/>
        </w:tabs>
        <w:ind w:firstLine="569"/>
        <w:jc w:val="both"/>
        <w:rPr>
          <w:szCs w:val="24"/>
        </w:rPr>
      </w:pPr>
      <w:r w:rsidRPr="00FB4C23">
        <w:rPr>
          <w:szCs w:val="24"/>
        </w:rPr>
        <w:t>5.1.5. Передать ПОДРЯДЧИКУ выгруженный из реакторов установок катализатор для транспортировки и проведения регенерации по акту приема-передачи с указанием количества бочек и веса катализатора.</w:t>
      </w:r>
    </w:p>
    <w:p w:rsidR="00A763BC" w:rsidRPr="00FB4C23" w:rsidRDefault="00A763BC" w:rsidP="00A763BC">
      <w:pPr>
        <w:pStyle w:val="af0"/>
        <w:tabs>
          <w:tab w:val="num" w:pos="1418"/>
        </w:tabs>
        <w:ind w:firstLine="569"/>
        <w:jc w:val="both"/>
        <w:rPr>
          <w:szCs w:val="24"/>
        </w:rPr>
      </w:pPr>
      <w:r w:rsidRPr="00FB4C23">
        <w:rPr>
          <w:szCs w:val="24"/>
        </w:rPr>
        <w:t>5.1.6. Принять от ПОДРЯДЧИКА регенерированный катализатор по акту приема-передачи с указанием количества бочек и веса катализатора.</w:t>
      </w:r>
    </w:p>
    <w:p w:rsidR="00A763BC" w:rsidRPr="00FB4C23" w:rsidRDefault="00A763BC" w:rsidP="00A763BC">
      <w:pPr>
        <w:suppressAutoHyphens/>
        <w:ind w:firstLine="569"/>
        <w:jc w:val="both"/>
        <w:rPr>
          <w:rFonts w:ascii="Times New Roman" w:hAnsi="Times New Roman"/>
          <w:sz w:val="24"/>
        </w:rPr>
      </w:pPr>
      <w:r w:rsidRPr="00FB4C23">
        <w:rPr>
          <w:rFonts w:ascii="Times New Roman" w:hAnsi="Times New Roman"/>
          <w:sz w:val="24"/>
        </w:rPr>
        <w:t>5.2. ЗАКАЗЧИК обязан обеспечить установленные нормативами безопасные условия труда внутри реактора и на объекте на момент передачи их ПОДРЯДЧИКУ для выполнения работ, предусмотренных  договором.</w:t>
      </w:r>
    </w:p>
    <w:p w:rsidR="00A763BC" w:rsidRPr="00FB4C23" w:rsidRDefault="00A763BC" w:rsidP="00A763BC">
      <w:pPr>
        <w:suppressAutoHyphens/>
        <w:ind w:firstLine="569"/>
        <w:jc w:val="both"/>
        <w:rPr>
          <w:rFonts w:ascii="Times New Roman" w:hAnsi="Times New Roman"/>
          <w:sz w:val="24"/>
        </w:rPr>
      </w:pPr>
      <w:r w:rsidRPr="00FB4C23">
        <w:rPr>
          <w:rFonts w:ascii="Times New Roman" w:hAnsi="Times New Roman"/>
          <w:sz w:val="24"/>
        </w:rPr>
        <w:t>5.3. ПОДРЯДЧИК обязан произвести работы по загрузке катализатора в полном соответствии с диаграммой загрузки по реакторам, предоставленной ЗАКАЗЧИКОМ.</w:t>
      </w:r>
    </w:p>
    <w:p w:rsidR="00A763BC" w:rsidRPr="00FB4C23" w:rsidRDefault="00A763BC" w:rsidP="00A763BC">
      <w:pPr>
        <w:suppressAutoHyphens/>
        <w:ind w:firstLine="569"/>
        <w:jc w:val="both"/>
        <w:rPr>
          <w:rFonts w:ascii="Times New Roman" w:hAnsi="Times New Roman"/>
          <w:sz w:val="24"/>
        </w:rPr>
      </w:pPr>
      <w:r w:rsidRPr="00FB4C23">
        <w:rPr>
          <w:rFonts w:ascii="Times New Roman" w:hAnsi="Times New Roman"/>
          <w:sz w:val="24"/>
        </w:rPr>
        <w:t xml:space="preserve">5.4. На установках ПОДРЯДЧИК обязан: </w:t>
      </w:r>
    </w:p>
    <w:p w:rsidR="00A763BC" w:rsidRPr="00FB4C23" w:rsidRDefault="00A763BC" w:rsidP="00A763BC">
      <w:pPr>
        <w:suppressAutoHyphens/>
        <w:ind w:firstLine="569"/>
        <w:jc w:val="both"/>
        <w:rPr>
          <w:rFonts w:ascii="Times New Roman" w:hAnsi="Times New Roman"/>
          <w:sz w:val="24"/>
        </w:rPr>
      </w:pPr>
      <w:r w:rsidRPr="00FB4C23">
        <w:rPr>
          <w:rFonts w:ascii="Times New Roman" w:hAnsi="Times New Roman"/>
          <w:sz w:val="24"/>
        </w:rPr>
        <w:t xml:space="preserve">5.4.1. Выполнить работы по выгрузке защитных слоев, катализаторов и инертных шаров из реакторов и затариванию их в собственные новые металлические бочки (включая </w:t>
      </w:r>
      <w:proofErr w:type="gramStart"/>
      <w:r w:rsidRPr="00FB4C23">
        <w:rPr>
          <w:rFonts w:ascii="Times New Roman" w:hAnsi="Times New Roman"/>
          <w:sz w:val="24"/>
        </w:rPr>
        <w:t>п</w:t>
      </w:r>
      <w:proofErr w:type="gramEnd"/>
      <w:r w:rsidRPr="00FB4C23">
        <w:rPr>
          <w:rFonts w:ascii="Times New Roman" w:hAnsi="Times New Roman"/>
          <w:sz w:val="24"/>
        </w:rPr>
        <w:t xml:space="preserve">/э пакеты вкладыши, поддоны, сухой лед), зачистке внутренней обечайки, произвести загрузку защитного слоя, катализаторов и инертных шаров в реактора согласно диаграмм загрузки. </w:t>
      </w:r>
    </w:p>
    <w:p w:rsidR="00A763BC" w:rsidRPr="00FB4C23" w:rsidRDefault="00A763BC" w:rsidP="00A763BC">
      <w:pPr>
        <w:suppressAutoHyphens/>
        <w:ind w:firstLine="569"/>
        <w:jc w:val="both"/>
        <w:rPr>
          <w:rFonts w:ascii="Times New Roman" w:hAnsi="Times New Roman"/>
          <w:sz w:val="24"/>
        </w:rPr>
      </w:pPr>
      <w:r w:rsidRPr="00FB4C23">
        <w:rPr>
          <w:rFonts w:ascii="Times New Roman" w:hAnsi="Times New Roman"/>
          <w:sz w:val="24"/>
        </w:rPr>
        <w:t xml:space="preserve">5.4.2. Выполнить работы по разборке, ревизии, ремонту, сборке и </w:t>
      </w:r>
      <w:proofErr w:type="spellStart"/>
      <w:r w:rsidRPr="00FB4C23">
        <w:rPr>
          <w:rFonts w:ascii="Times New Roman" w:hAnsi="Times New Roman"/>
          <w:sz w:val="24"/>
        </w:rPr>
        <w:t>обеспыливанию</w:t>
      </w:r>
      <w:proofErr w:type="spellEnd"/>
      <w:r w:rsidRPr="00FB4C23">
        <w:rPr>
          <w:rFonts w:ascii="Times New Roman" w:hAnsi="Times New Roman"/>
          <w:sz w:val="24"/>
        </w:rPr>
        <w:t xml:space="preserve"> внутренних устройств, опорных столов, распределительных тарелок реакторов, включая выходные патрубки реакторов. </w:t>
      </w:r>
    </w:p>
    <w:p w:rsidR="00A763BC" w:rsidRPr="00FB4C23" w:rsidRDefault="00A763BC" w:rsidP="00A763BC">
      <w:pPr>
        <w:suppressAutoHyphens/>
        <w:ind w:firstLine="569"/>
        <w:jc w:val="both"/>
        <w:rPr>
          <w:rFonts w:ascii="Times New Roman" w:hAnsi="Times New Roman"/>
          <w:sz w:val="24"/>
        </w:rPr>
      </w:pPr>
      <w:r w:rsidRPr="00FB4C23">
        <w:rPr>
          <w:rFonts w:ascii="Times New Roman" w:hAnsi="Times New Roman"/>
          <w:sz w:val="24"/>
        </w:rPr>
        <w:t>5.4.3. Обеспечить транспортировку катализатора, выгруженного из реакторов установок до места регенерации и обратно собственным транспортом и за свой счет.</w:t>
      </w:r>
    </w:p>
    <w:p w:rsidR="00A763BC" w:rsidRPr="00FB4C23" w:rsidRDefault="00A763BC" w:rsidP="00A763BC">
      <w:pPr>
        <w:suppressAutoHyphens/>
        <w:ind w:firstLine="569"/>
        <w:jc w:val="both"/>
        <w:rPr>
          <w:rFonts w:ascii="Times New Roman" w:hAnsi="Times New Roman"/>
          <w:sz w:val="24"/>
        </w:rPr>
      </w:pPr>
      <w:r w:rsidRPr="00FB4C23">
        <w:rPr>
          <w:rFonts w:ascii="Times New Roman" w:hAnsi="Times New Roman"/>
          <w:sz w:val="24"/>
        </w:rPr>
        <w:t xml:space="preserve">5.4.4. Выполнить работы по подготовке выгруженного </w:t>
      </w:r>
      <w:r w:rsidRPr="00410E5C">
        <w:rPr>
          <w:rFonts w:ascii="Times New Roman" w:hAnsi="Times New Roman"/>
          <w:sz w:val="24"/>
        </w:rPr>
        <w:t xml:space="preserve">катализатора к проведению процесса регенерации (отделение керамических шаров, пыли и крошки). </w:t>
      </w:r>
      <w:r w:rsidR="006E7AAC" w:rsidRPr="00410E5C">
        <w:rPr>
          <w:rFonts w:ascii="Times New Roman" w:hAnsi="Times New Roman"/>
          <w:sz w:val="24"/>
        </w:rPr>
        <w:t>Вывезти на х</w:t>
      </w:r>
      <w:r w:rsidRPr="00410E5C">
        <w:rPr>
          <w:rFonts w:ascii="Times New Roman" w:hAnsi="Times New Roman"/>
          <w:sz w:val="24"/>
        </w:rPr>
        <w:t xml:space="preserve">ранение </w:t>
      </w:r>
      <w:r w:rsidRPr="00410E5C">
        <w:rPr>
          <w:rFonts w:ascii="Times New Roman" w:hAnsi="Times New Roman"/>
          <w:sz w:val="24"/>
        </w:rPr>
        <w:lastRenderedPageBreak/>
        <w:t>выгруженн</w:t>
      </w:r>
      <w:r w:rsidR="006E7AAC" w:rsidRPr="00410E5C">
        <w:rPr>
          <w:rFonts w:ascii="Times New Roman" w:hAnsi="Times New Roman"/>
          <w:sz w:val="24"/>
        </w:rPr>
        <w:t>ый</w:t>
      </w:r>
      <w:r w:rsidRPr="00410E5C">
        <w:rPr>
          <w:rFonts w:ascii="Times New Roman" w:hAnsi="Times New Roman"/>
          <w:sz w:val="24"/>
        </w:rPr>
        <w:t xml:space="preserve"> катализатор </w:t>
      </w:r>
      <w:r w:rsidR="006E7AAC" w:rsidRPr="00410E5C">
        <w:rPr>
          <w:rFonts w:ascii="Times New Roman" w:hAnsi="Times New Roman"/>
          <w:sz w:val="24"/>
        </w:rPr>
        <w:t>до проведения регенерации на собственную площадку в</w:t>
      </w:r>
      <w:r w:rsidRPr="00410E5C">
        <w:rPr>
          <w:rFonts w:ascii="Times New Roman" w:hAnsi="Times New Roman"/>
          <w:sz w:val="24"/>
        </w:rPr>
        <w:t xml:space="preserve"> </w:t>
      </w:r>
      <w:r w:rsidR="006E7AAC" w:rsidRPr="00410E5C">
        <w:rPr>
          <w:rFonts w:ascii="Times New Roman" w:hAnsi="Times New Roman"/>
          <w:sz w:val="24"/>
        </w:rPr>
        <w:t>июне</w:t>
      </w:r>
      <w:r w:rsidRPr="00410E5C">
        <w:rPr>
          <w:rFonts w:ascii="Times New Roman" w:hAnsi="Times New Roman"/>
          <w:sz w:val="24"/>
        </w:rPr>
        <w:t xml:space="preserve"> 2016 года.</w:t>
      </w:r>
    </w:p>
    <w:p w:rsidR="00A763BC" w:rsidRPr="00FB4C23" w:rsidRDefault="00A763BC" w:rsidP="00A763BC">
      <w:pPr>
        <w:suppressAutoHyphens/>
        <w:ind w:firstLine="569"/>
        <w:jc w:val="both"/>
        <w:rPr>
          <w:rFonts w:ascii="Times New Roman" w:hAnsi="Times New Roman"/>
          <w:sz w:val="24"/>
        </w:rPr>
      </w:pPr>
      <w:r w:rsidRPr="00FB4C23">
        <w:rPr>
          <w:rFonts w:ascii="Times New Roman" w:hAnsi="Times New Roman"/>
          <w:sz w:val="24"/>
        </w:rPr>
        <w:t xml:space="preserve">5.4.5. Провести регенерацию выгруженного катализатора на установке регенерации и передать регенерированный катализатор ЗАКАЗЧИКУ по акту приема-передачи в сроки, установленные Календарным Планом (Приложение №1). </w:t>
      </w:r>
    </w:p>
    <w:p w:rsidR="00A763BC" w:rsidRPr="00FB4C23" w:rsidRDefault="00A763BC" w:rsidP="00A763BC">
      <w:pPr>
        <w:suppressAutoHyphens/>
        <w:ind w:firstLine="569"/>
        <w:jc w:val="both"/>
        <w:rPr>
          <w:rFonts w:ascii="Times New Roman" w:hAnsi="Times New Roman"/>
          <w:sz w:val="24"/>
        </w:rPr>
      </w:pPr>
      <w:r w:rsidRPr="00FB4C23">
        <w:rPr>
          <w:rFonts w:ascii="Times New Roman" w:hAnsi="Times New Roman"/>
          <w:sz w:val="24"/>
        </w:rPr>
        <w:t>5.4.6. При этом ПОДРЯДЧИК гарантирует качество выполненных работ, описанных в п. 5.4.1 в течение 36 (тридцати шести) месяцев с момента их окончания.</w:t>
      </w:r>
    </w:p>
    <w:p w:rsidR="00A763BC" w:rsidRPr="00FB4C23" w:rsidRDefault="00A763BC" w:rsidP="00A763BC">
      <w:pPr>
        <w:suppressAutoHyphens/>
        <w:ind w:firstLine="569"/>
        <w:jc w:val="both"/>
        <w:rPr>
          <w:rFonts w:ascii="Times New Roman" w:hAnsi="Times New Roman"/>
          <w:sz w:val="24"/>
        </w:rPr>
      </w:pPr>
      <w:r w:rsidRPr="00FB4C23">
        <w:rPr>
          <w:rFonts w:ascii="Times New Roman" w:hAnsi="Times New Roman"/>
          <w:sz w:val="24"/>
        </w:rPr>
        <w:t>При этом ПОДРЯДЧИК:</w:t>
      </w:r>
    </w:p>
    <w:p w:rsidR="00A763BC" w:rsidRPr="00FB4C23" w:rsidRDefault="00A763BC" w:rsidP="00A763BC">
      <w:pPr>
        <w:suppressAutoHyphens/>
        <w:ind w:firstLine="569"/>
        <w:jc w:val="both"/>
        <w:rPr>
          <w:rFonts w:ascii="Times New Roman" w:hAnsi="Times New Roman"/>
          <w:sz w:val="24"/>
        </w:rPr>
      </w:pPr>
      <w:r w:rsidRPr="00FB4C23">
        <w:rPr>
          <w:rFonts w:ascii="Times New Roman" w:hAnsi="Times New Roman"/>
          <w:sz w:val="24"/>
        </w:rPr>
        <w:t>5.5.5.1</w:t>
      </w:r>
      <w:proofErr w:type="gramStart"/>
      <w:r w:rsidRPr="00FB4C23">
        <w:rPr>
          <w:rFonts w:ascii="Times New Roman" w:hAnsi="Times New Roman"/>
          <w:sz w:val="24"/>
        </w:rPr>
        <w:t xml:space="preserve"> В</w:t>
      </w:r>
      <w:proofErr w:type="gramEnd"/>
      <w:r w:rsidRPr="00FB4C23">
        <w:rPr>
          <w:rFonts w:ascii="Times New Roman" w:hAnsi="Times New Roman"/>
          <w:sz w:val="24"/>
        </w:rPr>
        <w:t>ыполняет рассев принятого на регенерацию катализатора с отделением пыли, фарфоровых шаров и последующее фракционирование катализатора по типу и размеру.</w:t>
      </w:r>
    </w:p>
    <w:p w:rsidR="00A763BC" w:rsidRPr="00FB4C23" w:rsidRDefault="00A763BC" w:rsidP="00A763BC">
      <w:pPr>
        <w:suppressAutoHyphens/>
        <w:ind w:firstLine="569"/>
        <w:jc w:val="both"/>
        <w:rPr>
          <w:rFonts w:ascii="Times New Roman" w:hAnsi="Times New Roman"/>
          <w:sz w:val="24"/>
        </w:rPr>
      </w:pPr>
      <w:r w:rsidRPr="00FB4C23">
        <w:rPr>
          <w:rFonts w:ascii="Times New Roman" w:hAnsi="Times New Roman"/>
          <w:sz w:val="24"/>
        </w:rPr>
        <w:t xml:space="preserve">5.5.5.2. Гарантирует содержание кокса на регенерированном катализаторе не более 0,8% </w:t>
      </w:r>
      <w:proofErr w:type="gramStart"/>
      <w:r w:rsidRPr="00FB4C23">
        <w:rPr>
          <w:rFonts w:ascii="Times New Roman" w:hAnsi="Times New Roman"/>
          <w:sz w:val="24"/>
        </w:rPr>
        <w:t>массовых</w:t>
      </w:r>
      <w:proofErr w:type="gramEnd"/>
      <w:r w:rsidRPr="00FB4C23">
        <w:rPr>
          <w:rFonts w:ascii="Times New Roman" w:hAnsi="Times New Roman"/>
          <w:sz w:val="24"/>
        </w:rPr>
        <w:t xml:space="preserve"> независимо от его исходного содержания.</w:t>
      </w:r>
    </w:p>
    <w:p w:rsidR="00A763BC" w:rsidRPr="00FB4C23" w:rsidRDefault="00A763BC" w:rsidP="00A763BC">
      <w:pPr>
        <w:suppressAutoHyphens/>
        <w:ind w:firstLine="569"/>
        <w:jc w:val="both"/>
        <w:rPr>
          <w:rFonts w:ascii="Times New Roman" w:hAnsi="Times New Roman"/>
          <w:sz w:val="24"/>
        </w:rPr>
      </w:pPr>
      <w:r w:rsidRPr="00FB4C23">
        <w:rPr>
          <w:rFonts w:ascii="Times New Roman" w:hAnsi="Times New Roman"/>
          <w:sz w:val="24"/>
        </w:rPr>
        <w:t xml:space="preserve">5.5.5.3. Проводит опытную регенерацию образца катализатора в лабораторных условиях с определением остаточного содержания серы и удельной поверхности регенерированного катализатора. Результаты опытной регенерации ПОДРЯДЧИК согласует с ЗАКАЗЧИКОМ. </w:t>
      </w:r>
    </w:p>
    <w:p w:rsidR="00A763BC" w:rsidRPr="00FB4C23" w:rsidRDefault="00A763BC" w:rsidP="00A763BC">
      <w:pPr>
        <w:suppressAutoHyphens/>
        <w:ind w:firstLine="569"/>
        <w:jc w:val="both"/>
        <w:rPr>
          <w:rFonts w:ascii="Times New Roman" w:hAnsi="Times New Roman"/>
          <w:sz w:val="24"/>
        </w:rPr>
      </w:pPr>
      <w:r w:rsidRPr="00FB4C23">
        <w:rPr>
          <w:rFonts w:ascii="Times New Roman" w:hAnsi="Times New Roman"/>
          <w:sz w:val="24"/>
        </w:rPr>
        <w:t xml:space="preserve">5.5.5.4. </w:t>
      </w:r>
      <w:proofErr w:type="gramStart"/>
      <w:r w:rsidRPr="00FB4C23">
        <w:rPr>
          <w:rFonts w:ascii="Times New Roman" w:hAnsi="Times New Roman"/>
          <w:sz w:val="24"/>
        </w:rPr>
        <w:t>Гарантирует содержание серы на регенерированном катализаторе, не превышающее более чем на 0,5% массовых, содержание серы на образце катализатора, регенерированного в лабораторных условиях.</w:t>
      </w:r>
      <w:proofErr w:type="gramEnd"/>
    </w:p>
    <w:p w:rsidR="00A763BC" w:rsidRPr="00FB4C23" w:rsidRDefault="00A763BC" w:rsidP="00A763BC">
      <w:pPr>
        <w:suppressAutoHyphens/>
        <w:ind w:firstLine="569"/>
        <w:jc w:val="both"/>
        <w:rPr>
          <w:rFonts w:ascii="Times New Roman" w:hAnsi="Times New Roman"/>
          <w:sz w:val="24"/>
        </w:rPr>
      </w:pPr>
      <w:r w:rsidRPr="00FB4C23">
        <w:rPr>
          <w:rFonts w:ascii="Times New Roman" w:hAnsi="Times New Roman"/>
          <w:sz w:val="24"/>
        </w:rPr>
        <w:t>5.5.5.5. Гарантирует удельную поверхность регенерированного катализатора не менее 90% от удельной поверхности образца катализатора, регенерированного в лабораторных условиях.</w:t>
      </w:r>
    </w:p>
    <w:p w:rsidR="00A763BC" w:rsidRPr="00FB4C23" w:rsidRDefault="00A763BC" w:rsidP="00A763BC">
      <w:pPr>
        <w:suppressAutoHyphens/>
        <w:ind w:firstLine="569"/>
        <w:jc w:val="both"/>
        <w:rPr>
          <w:rFonts w:ascii="Times New Roman" w:hAnsi="Times New Roman"/>
          <w:sz w:val="24"/>
        </w:rPr>
      </w:pPr>
      <w:r w:rsidRPr="00FB4C23">
        <w:rPr>
          <w:rFonts w:ascii="Times New Roman" w:hAnsi="Times New Roman"/>
          <w:sz w:val="24"/>
        </w:rPr>
        <w:t xml:space="preserve">5.6. ПОДРЯДЧИК гарантирует качество выполненных работ и сохранение свойств регенерированного катализатора, указанных в п.п. 5.5.5.2, 5.5.5.4, 5.5.5.5 настоящего договора, при условии соблюдения правил хранения, в течение 36 (тридцати шести) месяцев с момента его приемки ЗАКАЗЧИКОМ по акту приемки-передачи. При выявлении несоответствия свойств регенерированного катализатора условиям настоящего Договора в течение гарантийного срока ПОДРЯДЧИК обязуется безвозмездно его заменить в  согласованные с ЗАКАЗЧИКОМ сроки, либо </w:t>
      </w:r>
      <w:r w:rsidR="009724D3" w:rsidRPr="00FB4C23">
        <w:rPr>
          <w:rFonts w:ascii="Times New Roman" w:hAnsi="Times New Roman"/>
          <w:sz w:val="24"/>
        </w:rPr>
        <w:t>возместить</w:t>
      </w:r>
      <w:r w:rsidRPr="00FB4C23">
        <w:rPr>
          <w:rFonts w:ascii="Times New Roman" w:hAnsi="Times New Roman"/>
          <w:sz w:val="24"/>
        </w:rPr>
        <w:t xml:space="preserve"> ЗАКАЗЧИКУ все понесенные им расходы, связанные с устранением указанных недостатков.</w:t>
      </w:r>
    </w:p>
    <w:p w:rsidR="00A763BC" w:rsidRPr="00FB4C23" w:rsidRDefault="00A763BC" w:rsidP="00A763BC">
      <w:pPr>
        <w:tabs>
          <w:tab w:val="num" w:pos="1418"/>
          <w:tab w:val="num" w:pos="2552"/>
        </w:tabs>
        <w:suppressAutoHyphens/>
        <w:ind w:firstLine="569"/>
        <w:jc w:val="both"/>
        <w:rPr>
          <w:rFonts w:ascii="Times New Roman" w:hAnsi="Times New Roman"/>
          <w:sz w:val="24"/>
        </w:rPr>
      </w:pPr>
      <w:r w:rsidRPr="00FB4C23">
        <w:rPr>
          <w:rFonts w:ascii="Times New Roman" w:hAnsi="Times New Roman"/>
          <w:sz w:val="24"/>
        </w:rPr>
        <w:t>5.7. ПОДРЯДЧИК возмещает все расходы и убытки, причиненные ЗАКАЗЧИКУ по вине Подрядчика при выполнении работ по данному договору.</w:t>
      </w:r>
    </w:p>
    <w:p w:rsidR="00A763BC" w:rsidRPr="00FB4C23" w:rsidRDefault="00A763BC" w:rsidP="00A763BC">
      <w:pPr>
        <w:tabs>
          <w:tab w:val="num" w:pos="2552"/>
        </w:tabs>
        <w:suppressAutoHyphens/>
        <w:ind w:firstLine="569"/>
        <w:jc w:val="both"/>
        <w:rPr>
          <w:rFonts w:ascii="Times New Roman" w:hAnsi="Times New Roman"/>
          <w:sz w:val="24"/>
        </w:rPr>
      </w:pPr>
      <w:r w:rsidRPr="00FB4C23">
        <w:rPr>
          <w:rFonts w:ascii="Times New Roman" w:hAnsi="Times New Roman"/>
          <w:sz w:val="24"/>
        </w:rPr>
        <w:t xml:space="preserve">5.8. ПОДРЯДЧИК обязан оплатить услуги ЗАКАЗЧИКА (электроэнергия, подача воды, пара, вывоз мусора, предоставление транспорта и др.), а также суммы предъявленных ПОДРЯДЧИКУ пени и штрафов не позднее 20 числа месяца, следующего за месяцем оказания услуг/предъявления пени и штрафов. Датой оплаты считается дата поступления денежных средств на расчетный счет ЗАКАЗЧИКА. </w:t>
      </w:r>
    </w:p>
    <w:p w:rsidR="00A763BC" w:rsidRPr="00FB4C23" w:rsidRDefault="00A763BC" w:rsidP="00A763BC">
      <w:pPr>
        <w:suppressAutoHyphens/>
        <w:ind w:hanging="142"/>
        <w:jc w:val="both"/>
        <w:rPr>
          <w:rFonts w:ascii="Times New Roman" w:hAnsi="Times New Roman"/>
          <w:sz w:val="24"/>
        </w:rPr>
      </w:pPr>
      <w:r w:rsidRPr="00FB4C23">
        <w:rPr>
          <w:rFonts w:ascii="Times New Roman" w:hAnsi="Times New Roman"/>
          <w:sz w:val="24"/>
        </w:rPr>
        <w:t>5.9. ПОДРЯДЧИК принимает на себя обязательства:</w:t>
      </w:r>
    </w:p>
    <w:p w:rsidR="00A763BC" w:rsidRPr="00FB4C23" w:rsidRDefault="00A763BC" w:rsidP="00A763BC">
      <w:pPr>
        <w:tabs>
          <w:tab w:val="num" w:pos="2552"/>
        </w:tabs>
        <w:suppressAutoHyphens/>
        <w:ind w:firstLine="569"/>
        <w:jc w:val="both"/>
        <w:rPr>
          <w:rFonts w:ascii="Times New Roman" w:hAnsi="Times New Roman"/>
          <w:sz w:val="24"/>
        </w:rPr>
      </w:pPr>
      <w:r w:rsidRPr="00FB4C23">
        <w:rPr>
          <w:rFonts w:ascii="Times New Roman" w:hAnsi="Times New Roman"/>
          <w:sz w:val="24"/>
        </w:rPr>
        <w:t>5.9.1. Соблюдать нормы действующего законодательства РФ, включая земельное, водное законодательство, законодательство о природных ресурсах, о недрах, об охране окружающей среды, об охране труда, о промышленной и пожарной безопасности и, в т.ч.:</w:t>
      </w:r>
    </w:p>
    <w:p w:rsidR="00A763BC" w:rsidRPr="00FB4C23" w:rsidRDefault="00A763BC" w:rsidP="00A763BC">
      <w:pPr>
        <w:tabs>
          <w:tab w:val="num" w:pos="2552"/>
        </w:tabs>
        <w:suppressAutoHyphens/>
        <w:ind w:firstLine="569"/>
        <w:jc w:val="both"/>
        <w:rPr>
          <w:rFonts w:ascii="Times New Roman" w:hAnsi="Times New Roman"/>
          <w:sz w:val="24"/>
        </w:rPr>
      </w:pPr>
      <w:r w:rsidRPr="00FB4C23">
        <w:rPr>
          <w:rFonts w:ascii="Times New Roman" w:hAnsi="Times New Roman"/>
          <w:sz w:val="24"/>
        </w:rPr>
        <w:t>- Федеральный Закон от 21.07.1997 № 116-ФЗ О промышленной безопасности опасных производственных объектов;</w:t>
      </w:r>
    </w:p>
    <w:p w:rsidR="00A763BC" w:rsidRPr="00FB4C23" w:rsidRDefault="00A763BC" w:rsidP="00A763BC">
      <w:pPr>
        <w:tabs>
          <w:tab w:val="num" w:pos="2552"/>
        </w:tabs>
        <w:suppressAutoHyphens/>
        <w:ind w:firstLine="569"/>
        <w:jc w:val="both"/>
        <w:rPr>
          <w:rFonts w:ascii="Times New Roman" w:hAnsi="Times New Roman"/>
          <w:sz w:val="24"/>
        </w:rPr>
      </w:pPr>
      <w:r w:rsidRPr="00FB4C23">
        <w:rPr>
          <w:rFonts w:ascii="Times New Roman" w:hAnsi="Times New Roman"/>
          <w:sz w:val="24"/>
        </w:rPr>
        <w:t>- Федеральный Закон от 10.01.2002 № 7-ФЗ</w:t>
      </w:r>
      <w:proofErr w:type="gramStart"/>
      <w:r w:rsidRPr="00FB4C23">
        <w:rPr>
          <w:rFonts w:ascii="Times New Roman" w:hAnsi="Times New Roman"/>
          <w:sz w:val="24"/>
        </w:rPr>
        <w:t xml:space="preserve"> О</w:t>
      </w:r>
      <w:proofErr w:type="gramEnd"/>
      <w:r w:rsidRPr="00FB4C23">
        <w:rPr>
          <w:rFonts w:ascii="Times New Roman" w:hAnsi="Times New Roman"/>
          <w:sz w:val="24"/>
        </w:rPr>
        <w:t>б охране окружающей среды;</w:t>
      </w:r>
    </w:p>
    <w:p w:rsidR="00A763BC" w:rsidRPr="00FB4C23" w:rsidRDefault="00A763BC" w:rsidP="00A763BC">
      <w:pPr>
        <w:tabs>
          <w:tab w:val="num" w:pos="2552"/>
        </w:tabs>
        <w:suppressAutoHyphens/>
        <w:ind w:firstLine="569"/>
        <w:jc w:val="both"/>
        <w:rPr>
          <w:rFonts w:ascii="Times New Roman" w:hAnsi="Times New Roman"/>
          <w:sz w:val="24"/>
        </w:rPr>
      </w:pPr>
      <w:r w:rsidRPr="00FB4C23">
        <w:rPr>
          <w:rFonts w:ascii="Times New Roman" w:hAnsi="Times New Roman"/>
          <w:sz w:val="24"/>
        </w:rPr>
        <w:t>- Общие правила взрывобезопасности для взрывопожароопасных химических, нефтехимических и нефтеперерабатывающих производств;</w:t>
      </w:r>
    </w:p>
    <w:p w:rsidR="00A763BC" w:rsidRPr="00FB4C23" w:rsidRDefault="00A763BC" w:rsidP="00A763BC">
      <w:pPr>
        <w:tabs>
          <w:tab w:val="num" w:pos="2552"/>
        </w:tabs>
        <w:suppressAutoHyphens/>
        <w:ind w:firstLine="569"/>
        <w:jc w:val="both"/>
        <w:rPr>
          <w:rFonts w:ascii="Times New Roman" w:hAnsi="Times New Roman"/>
          <w:sz w:val="24"/>
        </w:rPr>
      </w:pPr>
      <w:r w:rsidRPr="00FB4C23">
        <w:rPr>
          <w:rFonts w:ascii="Times New Roman" w:hAnsi="Times New Roman"/>
          <w:sz w:val="24"/>
        </w:rPr>
        <w:lastRenderedPageBreak/>
        <w:t>- ПБ 09-563-03 Правила промышленной безопасности для нефтеперерабатывающих производств;</w:t>
      </w:r>
    </w:p>
    <w:p w:rsidR="00A763BC" w:rsidRPr="00FB4C23" w:rsidRDefault="00A763BC" w:rsidP="00A763BC">
      <w:pPr>
        <w:tabs>
          <w:tab w:val="num" w:pos="2552"/>
        </w:tabs>
        <w:suppressAutoHyphens/>
        <w:ind w:firstLine="569"/>
        <w:jc w:val="both"/>
        <w:rPr>
          <w:rFonts w:ascii="Times New Roman" w:hAnsi="Times New Roman"/>
          <w:sz w:val="24"/>
        </w:rPr>
      </w:pPr>
      <w:r w:rsidRPr="00FB4C23">
        <w:rPr>
          <w:rFonts w:ascii="Times New Roman" w:hAnsi="Times New Roman"/>
          <w:sz w:val="24"/>
        </w:rPr>
        <w:t>- Правила противопожарного режима в Российской Федерации от 25.04.12 г.</w:t>
      </w:r>
    </w:p>
    <w:p w:rsidR="00A763BC" w:rsidRPr="00FB4C23" w:rsidRDefault="00A763BC" w:rsidP="00A763BC">
      <w:pPr>
        <w:widowControl w:val="0"/>
        <w:suppressAutoHyphens/>
        <w:autoSpaceDE w:val="0"/>
        <w:autoSpaceDN w:val="0"/>
        <w:adjustRightInd w:val="0"/>
        <w:ind w:firstLine="569"/>
        <w:jc w:val="both"/>
        <w:rPr>
          <w:rFonts w:ascii="Times New Roman" w:hAnsi="Times New Roman"/>
          <w:sz w:val="24"/>
        </w:rPr>
      </w:pPr>
      <w:r w:rsidRPr="00FB4C23">
        <w:rPr>
          <w:rFonts w:ascii="Times New Roman" w:hAnsi="Times New Roman"/>
          <w:sz w:val="24"/>
        </w:rPr>
        <w:t xml:space="preserve">5.9.2. Соблюдать требования следующих локальных нормативных актов ЗАКАЗЧИКА: </w:t>
      </w:r>
    </w:p>
    <w:p w:rsidR="00A763BC" w:rsidRPr="00FB4C23" w:rsidRDefault="00A763BC" w:rsidP="00A763BC">
      <w:pPr>
        <w:numPr>
          <w:ilvl w:val="0"/>
          <w:numId w:val="37"/>
        </w:numPr>
        <w:suppressAutoHyphens/>
        <w:spacing w:before="0"/>
        <w:ind w:left="0" w:firstLine="569"/>
        <w:jc w:val="both"/>
        <w:rPr>
          <w:rFonts w:ascii="Times New Roman" w:hAnsi="Times New Roman"/>
          <w:sz w:val="24"/>
        </w:rPr>
      </w:pPr>
      <w:r w:rsidRPr="00FB4C23">
        <w:rPr>
          <w:rFonts w:ascii="Times New Roman" w:hAnsi="Times New Roman"/>
          <w:sz w:val="24"/>
        </w:rPr>
        <w:t>Инструкции №1 по общим правилам охраны труда, промышленной и пожарной  безопасности на ОАО "Славнефть-ЯНОС";</w:t>
      </w:r>
    </w:p>
    <w:p w:rsidR="00A763BC" w:rsidRPr="00FB4C23" w:rsidRDefault="00A763BC" w:rsidP="00A763BC">
      <w:pPr>
        <w:numPr>
          <w:ilvl w:val="0"/>
          <w:numId w:val="37"/>
        </w:numPr>
        <w:suppressAutoHyphens/>
        <w:spacing w:before="0"/>
        <w:ind w:left="0" w:firstLine="569"/>
        <w:jc w:val="both"/>
        <w:rPr>
          <w:rFonts w:ascii="Times New Roman" w:hAnsi="Times New Roman"/>
          <w:sz w:val="24"/>
        </w:rPr>
      </w:pPr>
      <w:r w:rsidRPr="00FB4C23">
        <w:rPr>
          <w:rFonts w:ascii="Times New Roman" w:hAnsi="Times New Roman"/>
          <w:sz w:val="24"/>
        </w:rPr>
        <w:t>Инструкции №10 по организации и безопасному производству ремонтных работ на объектах ОАО "Славнефть-ЯНОС";</w:t>
      </w:r>
    </w:p>
    <w:p w:rsidR="00A763BC" w:rsidRPr="00FB4C23" w:rsidRDefault="00A763BC" w:rsidP="00A763BC">
      <w:pPr>
        <w:numPr>
          <w:ilvl w:val="0"/>
          <w:numId w:val="37"/>
        </w:numPr>
        <w:suppressAutoHyphens/>
        <w:spacing w:before="0"/>
        <w:ind w:left="0" w:firstLine="569"/>
        <w:jc w:val="both"/>
        <w:rPr>
          <w:rFonts w:ascii="Times New Roman" w:hAnsi="Times New Roman"/>
          <w:sz w:val="24"/>
        </w:rPr>
      </w:pPr>
      <w:r w:rsidRPr="00FB4C23">
        <w:rPr>
          <w:rFonts w:ascii="Times New Roman" w:hAnsi="Times New Roman"/>
          <w:sz w:val="24"/>
        </w:rPr>
        <w:t>Инструкции №18 по охране труда при работе на высоте;</w:t>
      </w:r>
    </w:p>
    <w:p w:rsidR="00A763BC" w:rsidRPr="00FB4C23" w:rsidRDefault="00A763BC" w:rsidP="00A763BC">
      <w:pPr>
        <w:numPr>
          <w:ilvl w:val="0"/>
          <w:numId w:val="37"/>
        </w:numPr>
        <w:suppressAutoHyphens/>
        <w:spacing w:before="0"/>
        <w:ind w:left="0" w:firstLine="569"/>
        <w:jc w:val="both"/>
        <w:rPr>
          <w:rFonts w:ascii="Times New Roman" w:hAnsi="Times New Roman"/>
          <w:sz w:val="24"/>
        </w:rPr>
      </w:pPr>
      <w:r w:rsidRPr="00FB4C23">
        <w:rPr>
          <w:rFonts w:ascii="Times New Roman" w:hAnsi="Times New Roman"/>
          <w:sz w:val="24"/>
        </w:rPr>
        <w:t>Инструкции №22 по организации безопасного проведения газоопасных работ на ОАО "Славнефть-ЯНОС";</w:t>
      </w:r>
    </w:p>
    <w:p w:rsidR="00A763BC" w:rsidRPr="00FB4C23" w:rsidRDefault="00A763BC" w:rsidP="00A763BC">
      <w:pPr>
        <w:numPr>
          <w:ilvl w:val="0"/>
          <w:numId w:val="37"/>
        </w:numPr>
        <w:suppressAutoHyphens/>
        <w:spacing w:before="0"/>
        <w:ind w:left="0" w:firstLine="569"/>
        <w:jc w:val="both"/>
        <w:rPr>
          <w:rFonts w:ascii="Times New Roman" w:hAnsi="Times New Roman"/>
          <w:sz w:val="24"/>
        </w:rPr>
      </w:pPr>
      <w:r w:rsidRPr="00FB4C23">
        <w:rPr>
          <w:rFonts w:ascii="Times New Roman" w:hAnsi="Times New Roman"/>
          <w:sz w:val="24"/>
        </w:rPr>
        <w:t>Инструкции №69 по организации безопасного проведения огневых работ на пожароопасных, взрывоопасных и взрывопожароопасных объектах ОАО "Славнефть-ЯНОС";</w:t>
      </w:r>
    </w:p>
    <w:p w:rsidR="00A763BC" w:rsidRPr="00FB4C23" w:rsidRDefault="00A763BC" w:rsidP="00A763BC">
      <w:pPr>
        <w:numPr>
          <w:ilvl w:val="0"/>
          <w:numId w:val="37"/>
        </w:numPr>
        <w:suppressAutoHyphens/>
        <w:spacing w:before="0"/>
        <w:ind w:left="0" w:firstLine="569"/>
        <w:jc w:val="both"/>
        <w:rPr>
          <w:rFonts w:ascii="Times New Roman" w:hAnsi="Times New Roman"/>
          <w:sz w:val="24"/>
        </w:rPr>
      </w:pPr>
      <w:r w:rsidRPr="00FB4C23">
        <w:rPr>
          <w:rFonts w:ascii="Times New Roman" w:hAnsi="Times New Roman"/>
          <w:sz w:val="24"/>
        </w:rPr>
        <w:t>Инструкции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A763BC" w:rsidRPr="00FB4C23" w:rsidRDefault="00A763BC" w:rsidP="00A763BC">
      <w:pPr>
        <w:numPr>
          <w:ilvl w:val="0"/>
          <w:numId w:val="37"/>
        </w:numPr>
        <w:suppressAutoHyphens/>
        <w:spacing w:before="0"/>
        <w:ind w:left="0" w:firstLine="569"/>
        <w:jc w:val="both"/>
        <w:rPr>
          <w:rFonts w:ascii="Times New Roman" w:hAnsi="Times New Roman"/>
          <w:sz w:val="24"/>
        </w:rPr>
      </w:pPr>
      <w:r w:rsidRPr="00FB4C23">
        <w:rPr>
          <w:rFonts w:ascii="Times New Roman" w:hAnsi="Times New Roman"/>
          <w:sz w:val="24"/>
        </w:rPr>
        <w:t>Правил № 404 производства земляных работ на территории ОАО "Славнефть – ЯНОС";</w:t>
      </w:r>
    </w:p>
    <w:p w:rsidR="00A763BC" w:rsidRPr="00FB4C23" w:rsidRDefault="00A763BC" w:rsidP="00A763BC">
      <w:pPr>
        <w:numPr>
          <w:ilvl w:val="0"/>
          <w:numId w:val="37"/>
        </w:numPr>
        <w:suppressAutoHyphens/>
        <w:spacing w:before="0"/>
        <w:ind w:left="0" w:firstLine="569"/>
        <w:jc w:val="both"/>
        <w:rPr>
          <w:rFonts w:ascii="Times New Roman" w:hAnsi="Times New Roman"/>
          <w:sz w:val="24"/>
        </w:rPr>
      </w:pPr>
      <w:r w:rsidRPr="00FB4C23">
        <w:rPr>
          <w:rFonts w:ascii="Times New Roman" w:hAnsi="Times New Roman"/>
          <w:sz w:val="24"/>
        </w:rPr>
        <w:t>Инструкции №135 по организации безопасного движения транспортных средств и пешеходов на территории предприятия ОАО "Славнефть-ЯНОС»;</w:t>
      </w:r>
    </w:p>
    <w:p w:rsidR="00A763BC" w:rsidRPr="00FB4C23" w:rsidRDefault="00A763BC" w:rsidP="00A763BC">
      <w:pPr>
        <w:numPr>
          <w:ilvl w:val="0"/>
          <w:numId w:val="37"/>
        </w:numPr>
        <w:suppressAutoHyphens/>
        <w:spacing w:before="0"/>
        <w:ind w:left="0" w:firstLine="569"/>
        <w:jc w:val="both"/>
        <w:rPr>
          <w:rFonts w:ascii="Times New Roman" w:hAnsi="Times New Roman"/>
          <w:sz w:val="24"/>
        </w:rPr>
      </w:pPr>
      <w:r w:rsidRPr="00FB4C23">
        <w:rPr>
          <w:rFonts w:ascii="Times New Roman" w:hAnsi="Times New Roman"/>
          <w:sz w:val="24"/>
        </w:rPr>
        <w:t>Правил экологической безопасности ОАО "Славнефть - ЯНОС";</w:t>
      </w:r>
    </w:p>
    <w:p w:rsidR="00A763BC" w:rsidRPr="00FB4C23" w:rsidRDefault="00A763BC" w:rsidP="00A763BC">
      <w:pPr>
        <w:numPr>
          <w:ilvl w:val="0"/>
          <w:numId w:val="37"/>
        </w:numPr>
        <w:suppressAutoHyphens/>
        <w:spacing w:before="0"/>
        <w:ind w:left="0" w:firstLine="569"/>
        <w:jc w:val="both"/>
        <w:rPr>
          <w:rFonts w:ascii="Times New Roman" w:hAnsi="Times New Roman"/>
          <w:sz w:val="24"/>
        </w:rPr>
      </w:pPr>
      <w:r w:rsidRPr="00FB4C23">
        <w:rPr>
          <w:rFonts w:ascii="Times New Roman" w:hAnsi="Times New Roman"/>
          <w:sz w:val="24"/>
        </w:rPr>
        <w:t>Положения №547 по обращению с отходами на ОАО «Славнефть-ЯНОС»;</w:t>
      </w:r>
    </w:p>
    <w:p w:rsidR="00A763BC" w:rsidRPr="00FB4C23" w:rsidRDefault="00A763BC" w:rsidP="00A763BC">
      <w:pPr>
        <w:numPr>
          <w:ilvl w:val="0"/>
          <w:numId w:val="37"/>
        </w:numPr>
        <w:suppressAutoHyphens/>
        <w:spacing w:before="0"/>
        <w:ind w:left="0" w:firstLine="569"/>
        <w:jc w:val="both"/>
        <w:rPr>
          <w:rFonts w:ascii="Times New Roman" w:hAnsi="Times New Roman"/>
          <w:sz w:val="24"/>
        </w:rPr>
      </w:pPr>
      <w:r w:rsidRPr="00FB4C23">
        <w:rPr>
          <w:rFonts w:ascii="Times New Roman" w:hAnsi="Times New Roman"/>
          <w:sz w:val="24"/>
        </w:rPr>
        <w:t>Единых требований, предъявляемых к мобильным зданиям (бытовым вагончикам) на объектах ОАО «Славнефть-ЯНОС»;</w:t>
      </w:r>
    </w:p>
    <w:p w:rsidR="00A763BC" w:rsidRPr="00FB4C23" w:rsidRDefault="00A763BC" w:rsidP="00A763BC">
      <w:pPr>
        <w:numPr>
          <w:ilvl w:val="0"/>
          <w:numId w:val="37"/>
        </w:numPr>
        <w:suppressAutoHyphens/>
        <w:spacing w:before="0"/>
        <w:ind w:left="0" w:firstLine="569"/>
        <w:jc w:val="both"/>
        <w:rPr>
          <w:rFonts w:ascii="Times New Roman" w:hAnsi="Times New Roman"/>
          <w:sz w:val="24"/>
        </w:rPr>
      </w:pPr>
      <w:r w:rsidRPr="00FB4C23">
        <w:rPr>
          <w:rFonts w:ascii="Times New Roman" w:hAnsi="Times New Roman"/>
          <w:sz w:val="24"/>
        </w:rPr>
        <w:t>Правил благоустройства и содержания территории ОАО "Славнефть-ЯНОС",</w:t>
      </w:r>
    </w:p>
    <w:p w:rsidR="00A763BC" w:rsidRPr="00FB4C23" w:rsidRDefault="00A763BC" w:rsidP="00A763BC">
      <w:pPr>
        <w:numPr>
          <w:ilvl w:val="0"/>
          <w:numId w:val="37"/>
        </w:numPr>
        <w:suppressAutoHyphens/>
        <w:spacing w:before="0"/>
        <w:ind w:left="0" w:firstLine="569"/>
        <w:jc w:val="both"/>
        <w:rPr>
          <w:rFonts w:ascii="Times New Roman" w:hAnsi="Times New Roman"/>
          <w:sz w:val="24"/>
        </w:rPr>
      </w:pPr>
      <w:r w:rsidRPr="00FB4C23">
        <w:rPr>
          <w:rFonts w:ascii="Times New Roman" w:hAnsi="Times New Roman"/>
          <w:sz w:val="24"/>
        </w:rPr>
        <w:t xml:space="preserve">Положения о </w:t>
      </w:r>
      <w:proofErr w:type="gramStart"/>
      <w:r w:rsidRPr="00FB4C23">
        <w:rPr>
          <w:rFonts w:ascii="Times New Roman" w:hAnsi="Times New Roman"/>
          <w:sz w:val="24"/>
        </w:rPr>
        <w:t>пропускном</w:t>
      </w:r>
      <w:proofErr w:type="gramEnd"/>
      <w:r w:rsidRPr="00FB4C23">
        <w:rPr>
          <w:rFonts w:ascii="Times New Roman" w:hAnsi="Times New Roman"/>
          <w:sz w:val="24"/>
        </w:rPr>
        <w:t xml:space="preserve"> и внутриобъектовом режимах на территории ОАО «Славнефть-ЯНОС».</w:t>
      </w:r>
    </w:p>
    <w:p w:rsidR="00A763BC" w:rsidRPr="00FB4C23" w:rsidRDefault="00A763BC" w:rsidP="00A763BC">
      <w:pPr>
        <w:suppressAutoHyphens/>
        <w:ind w:firstLine="569"/>
        <w:jc w:val="both"/>
        <w:rPr>
          <w:rFonts w:ascii="Times New Roman" w:hAnsi="Times New Roman"/>
          <w:sz w:val="24"/>
        </w:rPr>
      </w:pPr>
      <w:r w:rsidRPr="00FB4C23">
        <w:rPr>
          <w:rFonts w:ascii="Times New Roman" w:hAnsi="Times New Roman"/>
          <w:sz w:val="24"/>
        </w:rPr>
        <w:t>С названными локальными актами ПОДРЯДЧИК на момент подписания настоящего договора ознакомлен. ПОДРЯДЧИК уведомлен о том, что в случае необходимости, названные локальные акты по обращению ПОДРЯДЧИКА незамедлительно будут повторно предоставлены ПОДРЯДЧИКУ ЗАКАЗЧИКОМ.</w:t>
      </w:r>
    </w:p>
    <w:p w:rsidR="00A763BC" w:rsidRPr="00FB4C23" w:rsidRDefault="00A763BC" w:rsidP="00A763BC">
      <w:pPr>
        <w:widowControl w:val="0"/>
        <w:suppressAutoHyphens/>
        <w:autoSpaceDE w:val="0"/>
        <w:autoSpaceDN w:val="0"/>
        <w:adjustRightInd w:val="0"/>
        <w:ind w:firstLine="569"/>
        <w:jc w:val="both"/>
        <w:rPr>
          <w:rFonts w:ascii="Times New Roman" w:hAnsi="Times New Roman"/>
          <w:sz w:val="24"/>
        </w:rPr>
      </w:pPr>
      <w:r w:rsidRPr="00FB4C23">
        <w:rPr>
          <w:rFonts w:ascii="Times New Roman" w:hAnsi="Times New Roman"/>
          <w:sz w:val="24"/>
        </w:rPr>
        <w:t>5.9.3.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 в том числе обеспечить своевременный инструктаж и обучение своих работников и работников привлеченных третьих лиц безопасным, безаварийным методам работы в условиях нефтеперерабатывающего предприятия; в том числе обеспечить установленные нормативами  безопасные условия труда  на   объектах  ЗАКАЗЧИКА и нести ответственность за соблюдение правил техники безопасности и правил экологической безопасности при выполнении работ на объектах ЗАКАЗЧИКА.</w:t>
      </w:r>
    </w:p>
    <w:p w:rsidR="00A763BC" w:rsidRPr="00FB4C23" w:rsidRDefault="00A763BC" w:rsidP="00A763BC">
      <w:pPr>
        <w:widowControl w:val="0"/>
        <w:suppressAutoHyphens/>
        <w:autoSpaceDE w:val="0"/>
        <w:autoSpaceDN w:val="0"/>
        <w:adjustRightInd w:val="0"/>
        <w:ind w:firstLine="569"/>
        <w:jc w:val="both"/>
        <w:rPr>
          <w:rFonts w:ascii="Times New Roman" w:hAnsi="Times New Roman"/>
          <w:sz w:val="24"/>
        </w:rPr>
      </w:pPr>
      <w:r w:rsidRPr="00FB4C23">
        <w:rPr>
          <w:rFonts w:ascii="Times New Roman" w:hAnsi="Times New Roman"/>
          <w:sz w:val="24"/>
        </w:rPr>
        <w:t>5.9.4.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A763BC" w:rsidRPr="00FB4C23" w:rsidRDefault="00A763BC" w:rsidP="00A763BC">
      <w:pPr>
        <w:widowControl w:val="0"/>
        <w:suppressAutoHyphens/>
        <w:autoSpaceDE w:val="0"/>
        <w:autoSpaceDN w:val="0"/>
        <w:adjustRightInd w:val="0"/>
        <w:ind w:firstLine="569"/>
        <w:jc w:val="both"/>
        <w:rPr>
          <w:rFonts w:ascii="Times New Roman" w:hAnsi="Times New Roman"/>
          <w:sz w:val="24"/>
        </w:rPr>
      </w:pPr>
      <w:r w:rsidRPr="00FB4C23">
        <w:rPr>
          <w:rFonts w:ascii="Times New Roman" w:hAnsi="Times New Roman"/>
          <w:sz w:val="24"/>
        </w:rPr>
        <w:t>5.9.5. Обеспечить безопасность дорожного движения на территории ЗАКАЗЧИКА в соответствии с требованиями федерального закона от 10.12.95. № 196</w:t>
      </w:r>
      <w:r w:rsidRPr="00FB4C23">
        <w:rPr>
          <w:rFonts w:ascii="Times New Roman" w:hAnsi="Times New Roman"/>
          <w:sz w:val="24"/>
        </w:rPr>
        <w:noBreakHyphen/>
        <w:t xml:space="preserve">ФЗ «О безопасности дорожного движения» и других нормативных правовых актов, а также Инструкции №135 по организации безопасного движения транспортных средств и пешеходов на территории предприятия ОАО "Славнефть-ЯНОС». Осуществлять </w:t>
      </w:r>
      <w:proofErr w:type="gramStart"/>
      <w:r w:rsidRPr="00FB4C23">
        <w:rPr>
          <w:rFonts w:ascii="Times New Roman" w:hAnsi="Times New Roman"/>
          <w:sz w:val="24"/>
        </w:rPr>
        <w:t>контроль за</w:t>
      </w:r>
      <w:proofErr w:type="gramEnd"/>
      <w:r w:rsidRPr="00FB4C23">
        <w:rPr>
          <w:rFonts w:ascii="Times New Roman" w:hAnsi="Times New Roman"/>
          <w:sz w:val="24"/>
        </w:rPr>
        <w:t xml:space="preserve"> соблюдением водителями ПОДРЯДЧИКА и третьих лиц, привлеченных ПОДРЯДЧИКОМ, Правил дорожного движения. В случае совершения дорожно-транспортного происшествия незамедлительно извещать ЗАКАЗЧИКА.</w:t>
      </w:r>
    </w:p>
    <w:p w:rsidR="00A763BC" w:rsidRPr="00FB4C23" w:rsidRDefault="00A763BC" w:rsidP="00A763BC">
      <w:pPr>
        <w:widowControl w:val="0"/>
        <w:suppressAutoHyphens/>
        <w:autoSpaceDE w:val="0"/>
        <w:autoSpaceDN w:val="0"/>
        <w:adjustRightInd w:val="0"/>
        <w:ind w:firstLine="569"/>
        <w:jc w:val="both"/>
        <w:rPr>
          <w:rFonts w:ascii="Times New Roman" w:hAnsi="Times New Roman"/>
          <w:sz w:val="24"/>
        </w:rPr>
      </w:pPr>
      <w:r w:rsidRPr="00FB4C23">
        <w:rPr>
          <w:rFonts w:ascii="Times New Roman" w:hAnsi="Times New Roman"/>
          <w:sz w:val="24"/>
        </w:rPr>
        <w:lastRenderedPageBreak/>
        <w:t xml:space="preserve">5.9.6. </w:t>
      </w:r>
      <w:proofErr w:type="gramStart"/>
      <w:r w:rsidRPr="00FB4C23">
        <w:rPr>
          <w:rFonts w:ascii="Times New Roman" w:hAnsi="Times New Roman"/>
          <w:sz w:val="24"/>
        </w:rPr>
        <w:t>Обеспечить соблюдение своими работниками (а также работниками привлеченных третьих лиц) Положения о пропускном и внутриобъектовом режимах на территории ОАО «Славнефть-ЯНОС», в частности, исключить появление данных лиц на территории ЗАКАЗЧИКА в состоянии алкогольного, наркотического или иного токсического опьянения.</w:t>
      </w:r>
      <w:proofErr w:type="gramEnd"/>
    </w:p>
    <w:p w:rsidR="00A763BC" w:rsidRPr="00FB4C23" w:rsidRDefault="00A763BC" w:rsidP="00A763BC">
      <w:pPr>
        <w:suppressAutoHyphens/>
        <w:autoSpaceDE w:val="0"/>
        <w:autoSpaceDN w:val="0"/>
        <w:adjustRightInd w:val="0"/>
        <w:ind w:firstLine="569"/>
        <w:jc w:val="both"/>
        <w:rPr>
          <w:rFonts w:ascii="Times New Roman" w:hAnsi="Times New Roman"/>
          <w:sz w:val="24"/>
        </w:rPr>
      </w:pPr>
      <w:r w:rsidRPr="00FB4C23">
        <w:rPr>
          <w:rFonts w:ascii="Times New Roman" w:hAnsi="Times New Roman"/>
          <w:sz w:val="24"/>
        </w:rPr>
        <w:t>5.9.7.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A763BC" w:rsidRPr="00FB4C23" w:rsidRDefault="00A763BC" w:rsidP="00A763BC">
      <w:pPr>
        <w:suppressAutoHyphens/>
        <w:autoSpaceDE w:val="0"/>
        <w:autoSpaceDN w:val="0"/>
        <w:adjustRightInd w:val="0"/>
        <w:ind w:firstLine="569"/>
        <w:jc w:val="both"/>
        <w:rPr>
          <w:rFonts w:ascii="Times New Roman" w:hAnsi="Times New Roman"/>
          <w:sz w:val="24"/>
        </w:rPr>
      </w:pPr>
      <w:r w:rsidRPr="00FB4C23">
        <w:rPr>
          <w:rFonts w:ascii="Times New Roman" w:hAnsi="Times New Roman"/>
          <w:sz w:val="24"/>
        </w:rPr>
        <w:t>5.9.8. В случае привлечения ПОДРЯДЧИКОМ для выполнения работ по договору третьих лиц, ПОДРЯДЧИК обязан получить на это письменное согласие ЗАКАЗЧИКА и включить в заключаемые с ними договоры условия, предусмотренные настоящей статьей, и осуществлять контроль их исполнения. По требованию ЗАКАЗЧИКА ПОДРЯДЧИК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A763BC" w:rsidRPr="00FB4C23" w:rsidRDefault="00A763BC" w:rsidP="00A763BC">
      <w:pPr>
        <w:suppressAutoHyphens/>
        <w:ind w:firstLine="569"/>
        <w:jc w:val="both"/>
        <w:rPr>
          <w:rFonts w:ascii="Times New Roman" w:hAnsi="Times New Roman"/>
          <w:sz w:val="24"/>
        </w:rPr>
      </w:pPr>
      <w:r w:rsidRPr="00FB4C23">
        <w:rPr>
          <w:rFonts w:ascii="Times New Roman" w:hAnsi="Times New Roman"/>
          <w:sz w:val="24"/>
        </w:rPr>
        <w:t xml:space="preserve">5.9.9. ЗАКАЗЧИК вправе в любое время осуществлять </w:t>
      </w:r>
      <w:proofErr w:type="gramStart"/>
      <w:r w:rsidRPr="00FB4C23">
        <w:rPr>
          <w:rFonts w:ascii="Times New Roman" w:hAnsi="Times New Roman"/>
          <w:sz w:val="24"/>
        </w:rPr>
        <w:t>контроль за</w:t>
      </w:r>
      <w:proofErr w:type="gramEnd"/>
      <w:r w:rsidRPr="00FB4C23">
        <w:rPr>
          <w:rFonts w:ascii="Times New Roman" w:hAnsi="Times New Roman"/>
          <w:sz w:val="24"/>
        </w:rPr>
        <w:t xml:space="preserve"> соблюдением ПОДРЯДЧИКОМ и третьими лицами, привлекаемыми ПОДРЯДЧИКОМ, положений настоящей статьи Договора. Обнаруженные в ходе проверки нарушения фиксируются в акте, подписываемом представителями ЗАКАЗЧИКА, ПОДРЯДЧИКА/третьих лиц, привлекаемых ПОДРЯДЧИКОМ. В случае отказа ПОДРЯДЧИКА/третьих лиц, привлекаемых ПОДРЯДЧИКОМ, от подписания такого акта он оформляется ЗАКАЗЧИКОМ в одностороннем порядке.</w:t>
      </w:r>
    </w:p>
    <w:p w:rsidR="00A763BC" w:rsidRPr="00A763BC" w:rsidRDefault="00A763BC" w:rsidP="00A763BC">
      <w:pPr>
        <w:suppressAutoHyphens/>
        <w:ind w:firstLine="569"/>
        <w:jc w:val="both"/>
        <w:rPr>
          <w:rFonts w:ascii="Times New Roman" w:hAnsi="Times New Roman"/>
          <w:sz w:val="24"/>
        </w:rPr>
      </w:pPr>
      <w:r w:rsidRPr="00A763BC">
        <w:rPr>
          <w:rFonts w:ascii="Times New Roman" w:hAnsi="Times New Roman"/>
          <w:sz w:val="24"/>
        </w:rPr>
        <w:t>5.10. ПОДРЯДЧИК обязан рационально использовать необходимые ресурсы (электроэнергию, воду, пар и т.д.) при выполнении работ по настоящему договору.</w:t>
      </w:r>
    </w:p>
    <w:p w:rsidR="00A763BC" w:rsidRPr="00A763BC" w:rsidRDefault="00A763BC" w:rsidP="00A763BC">
      <w:pPr>
        <w:suppressAutoHyphens/>
        <w:ind w:firstLine="569"/>
        <w:jc w:val="both"/>
        <w:rPr>
          <w:rFonts w:ascii="Times New Roman" w:hAnsi="Times New Roman"/>
          <w:sz w:val="24"/>
        </w:rPr>
      </w:pPr>
      <w:r w:rsidRPr="00A763BC">
        <w:rPr>
          <w:rFonts w:ascii="Times New Roman" w:hAnsi="Times New Roman"/>
          <w:sz w:val="24"/>
        </w:rPr>
        <w:t xml:space="preserve">5.11. ПОДРЯДЧИК обязуется не осуществлять въезд техники на газоны без согласования с цехами, ответственными за состояние закрепленных планшетов и цехом №23 ЗАКАЗЧИКА. В случае нарушения ПОДРЯДЧИК обязуется восстановить нарушенные покрытия за счет собственных средств либо оплатить ЗАКАЗЧИКУ стоимость указанных работ </w:t>
      </w:r>
      <w:proofErr w:type="gramStart"/>
      <w:r w:rsidRPr="00A763BC">
        <w:rPr>
          <w:rFonts w:ascii="Times New Roman" w:hAnsi="Times New Roman"/>
          <w:sz w:val="24"/>
        </w:rPr>
        <w:t>согласно счёта</w:t>
      </w:r>
      <w:proofErr w:type="gramEnd"/>
      <w:r w:rsidRPr="00A763BC">
        <w:rPr>
          <w:rFonts w:ascii="Times New Roman" w:hAnsi="Times New Roman"/>
          <w:sz w:val="24"/>
        </w:rPr>
        <w:t xml:space="preserve">, выставленного ЗАКАЗЧИКОМ ПОДРЯДЧИКУ. </w:t>
      </w:r>
    </w:p>
    <w:p w:rsidR="00A763BC" w:rsidRPr="00FB4C23" w:rsidRDefault="00A763BC" w:rsidP="00A763BC">
      <w:pPr>
        <w:suppressAutoHyphens/>
        <w:ind w:firstLine="569"/>
        <w:jc w:val="both"/>
        <w:rPr>
          <w:rFonts w:ascii="Times New Roman" w:hAnsi="Times New Roman"/>
          <w:sz w:val="24"/>
        </w:rPr>
      </w:pPr>
      <w:r w:rsidRPr="00FB4C23">
        <w:rPr>
          <w:rFonts w:ascii="Times New Roman" w:hAnsi="Times New Roman"/>
          <w:sz w:val="24"/>
        </w:rPr>
        <w:t xml:space="preserve">5.12. ПОДРЯДЧИК обязан сдавать ЗАКАЗЧИКУ выданные пропуска не позднее дня, следующего за днем  окончания срока действия соответствующего пропуска.  </w:t>
      </w:r>
    </w:p>
    <w:p w:rsidR="00A763BC" w:rsidRPr="00FB4C23" w:rsidRDefault="00A763BC" w:rsidP="00A763BC">
      <w:pPr>
        <w:ind w:firstLine="569"/>
        <w:jc w:val="both"/>
        <w:rPr>
          <w:rFonts w:ascii="Times New Roman" w:hAnsi="Times New Roman"/>
          <w:sz w:val="24"/>
        </w:rPr>
      </w:pPr>
      <w:r w:rsidRPr="00FB4C23">
        <w:rPr>
          <w:rFonts w:ascii="Times New Roman" w:hAnsi="Times New Roman"/>
          <w:sz w:val="24"/>
        </w:rPr>
        <w:t xml:space="preserve">5.13. До начала выполнения работ по договору ПОДРЯДЧИК обязуется за свой счёт заключить договоры добровольного страхования от несчастных случаев работников ПОДРЯДЧИКА,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Pr="00FB4C23">
        <w:rPr>
          <w:rFonts w:ascii="Times New Roman" w:hAnsi="Times New Roman"/>
          <w:sz w:val="24"/>
        </w:rPr>
        <w:t>и</w:t>
      </w:r>
      <w:proofErr w:type="gramEnd"/>
      <w:r w:rsidRPr="00FB4C23">
        <w:rPr>
          <w:rFonts w:ascii="Times New Roman" w:hAnsi="Times New Roman"/>
          <w:sz w:val="24"/>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ПОДРЯДЧИК обязан предоставить ЗАКАЗЧИКУ заверенные копии указанных договоров. Отсутствие договора страхования является основанием для недопущения работника ПОДРЯДЧИКА для выполнения работ с изъятием пропуска.</w:t>
      </w:r>
    </w:p>
    <w:p w:rsidR="00A763BC" w:rsidRPr="00FB4C23" w:rsidRDefault="00A763BC" w:rsidP="00A763BC">
      <w:pPr>
        <w:ind w:firstLine="569"/>
        <w:jc w:val="both"/>
        <w:rPr>
          <w:rFonts w:ascii="Times New Roman" w:hAnsi="Times New Roman"/>
          <w:sz w:val="24"/>
        </w:rPr>
      </w:pPr>
      <w:r w:rsidRPr="00FB4C23">
        <w:rPr>
          <w:rFonts w:ascii="Times New Roman" w:hAnsi="Times New Roman"/>
          <w:sz w:val="24"/>
        </w:rPr>
        <w:t>ПОДРЯДЧИК обязуется предъявлять к субподрядчикам требования, аналогичные изложенным в абзаце первом настоящего пункта, и несёт перед ЗАКАЗЧИКОМ ответственность за исполнение субподрядчиками данных требований.</w:t>
      </w:r>
    </w:p>
    <w:p w:rsidR="00A763BC" w:rsidRPr="00FB4C23" w:rsidRDefault="00A763BC" w:rsidP="00A763BC">
      <w:pPr>
        <w:ind w:firstLine="569"/>
        <w:jc w:val="both"/>
        <w:rPr>
          <w:rFonts w:ascii="Times New Roman" w:hAnsi="Times New Roman"/>
          <w:sz w:val="24"/>
        </w:rPr>
      </w:pPr>
      <w:r w:rsidRPr="00FB4C23">
        <w:rPr>
          <w:rFonts w:ascii="Times New Roman" w:hAnsi="Times New Roman"/>
          <w:sz w:val="24"/>
        </w:rPr>
        <w:t>5.14. ПОДРЯДЧИК принимает на себя обязательство по обеспечению работ всеми необходимыми материалами и оборудованием.</w:t>
      </w:r>
    </w:p>
    <w:p w:rsidR="00A763BC" w:rsidRPr="00FB4C23" w:rsidRDefault="00A763BC" w:rsidP="00A763BC">
      <w:pPr>
        <w:ind w:firstLine="569"/>
        <w:jc w:val="both"/>
        <w:rPr>
          <w:rFonts w:ascii="Times New Roman" w:hAnsi="Times New Roman"/>
          <w:sz w:val="24"/>
        </w:rPr>
      </w:pPr>
      <w:r w:rsidRPr="00FB4C23">
        <w:rPr>
          <w:rFonts w:ascii="Times New Roman" w:hAnsi="Times New Roman"/>
          <w:sz w:val="24"/>
        </w:rPr>
        <w:t>5.15. ПОДРЯДЧИК осуществляет доставку к месту выполнения работ материалов и оборудования.</w:t>
      </w:r>
    </w:p>
    <w:p w:rsidR="00A763BC" w:rsidRPr="00FB4C23" w:rsidRDefault="00A763BC" w:rsidP="00A763BC">
      <w:pPr>
        <w:ind w:firstLine="569"/>
        <w:jc w:val="both"/>
        <w:rPr>
          <w:rFonts w:ascii="Times New Roman" w:hAnsi="Times New Roman"/>
          <w:sz w:val="24"/>
        </w:rPr>
      </w:pPr>
      <w:r w:rsidRPr="00FB4C23">
        <w:rPr>
          <w:rFonts w:ascii="Times New Roman" w:hAnsi="Times New Roman"/>
          <w:sz w:val="24"/>
        </w:rPr>
        <w:lastRenderedPageBreak/>
        <w:t>ПОДРЯДЧИК обязуется выполнить приемку, разгрузку, складирование  и  охрану  прибывающих  на  объект  материалов и оборудования.</w:t>
      </w:r>
    </w:p>
    <w:p w:rsidR="00A763BC" w:rsidRPr="00FB4C23" w:rsidRDefault="00A763BC" w:rsidP="00A763BC">
      <w:pPr>
        <w:ind w:firstLine="569"/>
        <w:jc w:val="both"/>
        <w:rPr>
          <w:rFonts w:ascii="Times New Roman" w:hAnsi="Times New Roman"/>
          <w:sz w:val="24"/>
        </w:rPr>
      </w:pPr>
      <w:r w:rsidRPr="00FB4C23">
        <w:rPr>
          <w:rFonts w:ascii="Times New Roman" w:hAnsi="Times New Roman"/>
          <w:sz w:val="24"/>
        </w:rPr>
        <w:t>5.16. Все предоставляемые для выполнения работ материалы и оборудование должны иметь:</w:t>
      </w:r>
    </w:p>
    <w:p w:rsidR="00A763BC" w:rsidRPr="00FB4C23" w:rsidRDefault="00A763BC" w:rsidP="00A763BC">
      <w:pPr>
        <w:ind w:firstLine="569"/>
        <w:jc w:val="both"/>
        <w:rPr>
          <w:rFonts w:ascii="Times New Roman" w:hAnsi="Times New Roman"/>
          <w:sz w:val="24"/>
        </w:rPr>
      </w:pPr>
      <w:r w:rsidRPr="00FB4C23">
        <w:rPr>
          <w:rFonts w:ascii="Times New Roman" w:hAnsi="Times New Roman"/>
          <w:sz w:val="24"/>
        </w:rPr>
        <w:t>- Сертификаты качества, выданные производителем,</w:t>
      </w:r>
    </w:p>
    <w:p w:rsidR="00A763BC" w:rsidRPr="00FB4C23" w:rsidRDefault="00A763BC" w:rsidP="00A763BC">
      <w:pPr>
        <w:ind w:firstLine="569"/>
        <w:jc w:val="both"/>
        <w:rPr>
          <w:rFonts w:ascii="Times New Roman" w:hAnsi="Times New Roman"/>
          <w:sz w:val="24"/>
        </w:rPr>
      </w:pPr>
      <w:r w:rsidRPr="00FB4C23">
        <w:rPr>
          <w:rFonts w:ascii="Times New Roman" w:hAnsi="Times New Roman"/>
          <w:sz w:val="24"/>
        </w:rPr>
        <w:t>- Сертификаты соответствия Госстандарта Российской Федерации,</w:t>
      </w:r>
    </w:p>
    <w:p w:rsidR="00A763BC" w:rsidRPr="00FB4C23" w:rsidRDefault="00A763BC" w:rsidP="00A763BC">
      <w:pPr>
        <w:ind w:firstLine="569"/>
        <w:jc w:val="both"/>
        <w:rPr>
          <w:rFonts w:ascii="Times New Roman" w:hAnsi="Times New Roman"/>
          <w:sz w:val="24"/>
        </w:rPr>
      </w:pPr>
      <w:r w:rsidRPr="00FB4C23">
        <w:rPr>
          <w:rFonts w:ascii="Times New Roman" w:hAnsi="Times New Roman"/>
          <w:sz w:val="24"/>
        </w:rPr>
        <w:t>- Обоснование безопасности, для продукции, подпадающей под требования технического регламента о безопасности машин и оборудования,</w:t>
      </w:r>
    </w:p>
    <w:p w:rsidR="00A763BC" w:rsidRPr="00FB4C23" w:rsidRDefault="00A763BC" w:rsidP="00A763BC">
      <w:pPr>
        <w:ind w:firstLine="569"/>
        <w:jc w:val="both"/>
        <w:rPr>
          <w:rFonts w:ascii="Times New Roman" w:hAnsi="Times New Roman"/>
          <w:sz w:val="24"/>
        </w:rPr>
      </w:pPr>
      <w:r w:rsidRPr="00FB4C23">
        <w:rPr>
          <w:rFonts w:ascii="Times New Roman" w:hAnsi="Times New Roman"/>
          <w:sz w:val="24"/>
        </w:rPr>
        <w:t>- Технические паспорта и другие документы, удостоверяющие их качество.</w:t>
      </w:r>
    </w:p>
    <w:p w:rsidR="00A763BC" w:rsidRPr="00FB4C23" w:rsidRDefault="00A763BC" w:rsidP="00A763BC">
      <w:pPr>
        <w:suppressAutoHyphens/>
        <w:ind w:firstLine="569"/>
        <w:jc w:val="center"/>
        <w:rPr>
          <w:rFonts w:ascii="Times New Roman" w:hAnsi="Times New Roman"/>
          <w:sz w:val="24"/>
        </w:rPr>
      </w:pPr>
      <w:r w:rsidRPr="00FB4C23">
        <w:rPr>
          <w:rFonts w:ascii="Times New Roman" w:hAnsi="Times New Roman"/>
          <w:b/>
          <w:sz w:val="24"/>
        </w:rPr>
        <w:t>6. Ответственность сторон.</w:t>
      </w:r>
    </w:p>
    <w:p w:rsidR="00A763BC" w:rsidRPr="00FB4C23" w:rsidRDefault="00A763BC" w:rsidP="00A763BC">
      <w:pPr>
        <w:suppressAutoHyphens/>
        <w:ind w:firstLine="569"/>
        <w:jc w:val="both"/>
        <w:rPr>
          <w:rFonts w:ascii="Times New Roman" w:hAnsi="Times New Roman"/>
          <w:sz w:val="24"/>
        </w:rPr>
      </w:pPr>
      <w:r w:rsidRPr="00FB4C23">
        <w:rPr>
          <w:rFonts w:ascii="Times New Roman" w:hAnsi="Times New Roman"/>
          <w:sz w:val="24"/>
        </w:rPr>
        <w:t>6.1. В случае несвоевременного выполнения Подрядчиком работ (этапов работ) по договору он уплачивает Заказчику неустойку в размере 0,1% от стоимости невыполненных работ, но не менее 10 000 руб. в день за каждый день просрочки, а всего не более 10% от стоимости невыполненных работ.</w:t>
      </w:r>
    </w:p>
    <w:p w:rsidR="00A763BC" w:rsidRPr="00FB4C23" w:rsidRDefault="00A763BC" w:rsidP="00A763BC">
      <w:pPr>
        <w:suppressAutoHyphens/>
        <w:ind w:firstLine="569"/>
        <w:jc w:val="both"/>
        <w:rPr>
          <w:rFonts w:ascii="Times New Roman" w:hAnsi="Times New Roman"/>
          <w:sz w:val="24"/>
        </w:rPr>
      </w:pPr>
      <w:r w:rsidRPr="00FB4C23">
        <w:rPr>
          <w:rFonts w:ascii="Times New Roman" w:hAnsi="Times New Roman"/>
          <w:sz w:val="24"/>
        </w:rPr>
        <w:t>6.2. В случае расторжения договора по вине Подрядчика, в том числе по основаниям, предусмотренным п.7.2 настоящего договора, Подрядчик уплачивает Заказчику штраф в размере 20 % от стоимости работ по настоящему договору, указанной в п.3.1 договора.</w:t>
      </w:r>
    </w:p>
    <w:p w:rsidR="00A763BC" w:rsidRPr="00FB4C23" w:rsidRDefault="00A763BC" w:rsidP="00A763BC">
      <w:pPr>
        <w:suppressAutoHyphens/>
        <w:ind w:firstLine="569"/>
        <w:jc w:val="both"/>
        <w:rPr>
          <w:rFonts w:ascii="Times New Roman" w:hAnsi="Times New Roman"/>
          <w:sz w:val="24"/>
        </w:rPr>
      </w:pPr>
      <w:r w:rsidRPr="00FB4C23">
        <w:rPr>
          <w:rFonts w:ascii="Times New Roman" w:hAnsi="Times New Roman"/>
          <w:sz w:val="24"/>
        </w:rPr>
        <w:t>6.3. В случае нарушения ЗАКАЗЧИКОМ сроков оплаты, предусмотренных настоящим Договором, он обязуется уплатить ПОДРЯДЧИКУ пеню в размере 0,1%  от стоимости неоплаченных работ за каждый день просрочки, но не более 10% от просроченной суммы.</w:t>
      </w:r>
    </w:p>
    <w:p w:rsidR="00A763BC" w:rsidRPr="00FB4C23" w:rsidRDefault="00A763BC" w:rsidP="00A763BC">
      <w:pPr>
        <w:suppressAutoHyphens/>
        <w:ind w:firstLine="569"/>
        <w:jc w:val="both"/>
        <w:rPr>
          <w:rFonts w:ascii="Times New Roman" w:hAnsi="Times New Roman"/>
          <w:sz w:val="24"/>
        </w:rPr>
      </w:pPr>
      <w:r w:rsidRPr="00FB4C23">
        <w:rPr>
          <w:rFonts w:ascii="Times New Roman" w:hAnsi="Times New Roman"/>
          <w:sz w:val="24"/>
        </w:rPr>
        <w:t>6.4. Уплата  пени  не освобождает Стороны от исполнения обязательств по настоящему договору.</w:t>
      </w:r>
    </w:p>
    <w:p w:rsidR="00A763BC" w:rsidRPr="00FB4C23" w:rsidRDefault="00A763BC" w:rsidP="00A763BC">
      <w:pPr>
        <w:suppressAutoHyphens/>
        <w:ind w:firstLine="569"/>
        <w:jc w:val="both"/>
        <w:rPr>
          <w:rFonts w:ascii="Times New Roman" w:hAnsi="Times New Roman"/>
          <w:sz w:val="24"/>
        </w:rPr>
      </w:pPr>
      <w:r w:rsidRPr="00FB4C23">
        <w:rPr>
          <w:rFonts w:ascii="Times New Roman" w:hAnsi="Times New Roman"/>
          <w:sz w:val="24"/>
        </w:rPr>
        <w:t>6.5.  В случае нарушения ПОДРЯДЧИКОМ и третьими лицами, привлекаемыми ПОДРЯДЧИКОМ, требований п.п. 5.9.1-5.9.5., 5.9.7., 5.9.8., 5.9.10., 5.9.11. настоящего договора ПОДРЯДЧИК обязуется в течение 5 дней со дня получения требования уплатить ЗАКАЗЧИКУ штраф в размере 30 000 рублей за каждое допущенное нарушение.</w:t>
      </w:r>
    </w:p>
    <w:p w:rsidR="00A763BC" w:rsidRPr="00FB4C23" w:rsidRDefault="00A763BC" w:rsidP="00A763BC">
      <w:pPr>
        <w:widowControl w:val="0"/>
        <w:suppressAutoHyphens/>
        <w:autoSpaceDE w:val="0"/>
        <w:autoSpaceDN w:val="0"/>
        <w:adjustRightInd w:val="0"/>
        <w:ind w:firstLine="569"/>
        <w:jc w:val="both"/>
        <w:rPr>
          <w:rFonts w:ascii="Times New Roman" w:hAnsi="Times New Roman"/>
          <w:sz w:val="24"/>
        </w:rPr>
      </w:pPr>
      <w:r w:rsidRPr="00FB4C23">
        <w:rPr>
          <w:rFonts w:ascii="Times New Roman" w:hAnsi="Times New Roman"/>
          <w:sz w:val="24"/>
        </w:rPr>
        <w:t xml:space="preserve">6.6. </w:t>
      </w:r>
      <w:proofErr w:type="gramStart"/>
      <w:r w:rsidRPr="00FB4C23">
        <w:rPr>
          <w:rFonts w:ascii="Times New Roman" w:hAnsi="Times New Roman"/>
          <w:sz w:val="24"/>
        </w:rPr>
        <w:t>В случае нарушения работником ПОДРЯДЧИКА (либо работником привлеченного ПОДРЯДЧИКОМ третьего лица)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ПОДРЯДЧИК выплачивает ЗАКАЗЧИКУ штраф  в размере 100 000 рублей за каждый такой установленный факт.</w:t>
      </w:r>
      <w:proofErr w:type="gramEnd"/>
      <w:r w:rsidRPr="00FB4C23">
        <w:rPr>
          <w:rFonts w:ascii="Times New Roman" w:hAnsi="Times New Roman"/>
          <w:sz w:val="24"/>
        </w:rPr>
        <w:t xml:space="preserve"> В случае совершения нарушения группой лиц сумма штрафа составляет 200 000  рублей.</w:t>
      </w:r>
    </w:p>
    <w:p w:rsidR="00A763BC" w:rsidRPr="00FB4C23" w:rsidRDefault="00A763BC" w:rsidP="00A763BC">
      <w:pPr>
        <w:pStyle w:val="af0"/>
        <w:ind w:firstLine="569"/>
        <w:jc w:val="both"/>
        <w:rPr>
          <w:szCs w:val="24"/>
        </w:rPr>
      </w:pPr>
      <w:r w:rsidRPr="00FB4C23">
        <w:rPr>
          <w:szCs w:val="24"/>
        </w:rPr>
        <w:t>6.7. В случае несвоевременной сдачи пропусков ПОДРЯДЧИК выплачивает ЗАКАЗЧИКУ штраф в размере 1500 рублей за каждый несданный (несвоевременно сданный) пропуск.</w:t>
      </w:r>
    </w:p>
    <w:p w:rsidR="00A763BC" w:rsidRPr="00FB4C23" w:rsidRDefault="00A763BC" w:rsidP="00A763BC">
      <w:pPr>
        <w:suppressAutoHyphens/>
        <w:ind w:firstLine="569"/>
        <w:jc w:val="both"/>
        <w:rPr>
          <w:rFonts w:ascii="Times New Roman" w:hAnsi="Times New Roman"/>
          <w:sz w:val="24"/>
        </w:rPr>
      </w:pPr>
      <w:r w:rsidRPr="00FB4C23">
        <w:rPr>
          <w:rFonts w:ascii="Times New Roman" w:hAnsi="Times New Roman"/>
          <w:sz w:val="24"/>
        </w:rPr>
        <w:t>6.8. С момента передачи ЗАКАЗЧИКОМ оборудования и материалов ПОДРЯДЧИКУ  ПОДРЯДЧИК несет ответственность за их сохранность. По окончании работы ПОДРЯДЧИК обязан вернуть неиспользованное оборудование и материалы Заказчику, либо оплатить выставленные ЗАКАЗЧИКОМ счета при порче или невозможности возврата оборудования и материалов  ЗАКАЗЧИКА.</w:t>
      </w:r>
    </w:p>
    <w:p w:rsidR="00A763BC" w:rsidRPr="00FB4C23" w:rsidRDefault="00A763BC" w:rsidP="00A763BC">
      <w:pPr>
        <w:suppressAutoHyphens/>
        <w:ind w:firstLine="569"/>
        <w:jc w:val="both"/>
        <w:rPr>
          <w:rFonts w:ascii="Times New Roman" w:hAnsi="Times New Roman"/>
          <w:sz w:val="24"/>
        </w:rPr>
      </w:pPr>
      <w:r w:rsidRPr="00FB4C23">
        <w:rPr>
          <w:rFonts w:ascii="Times New Roman" w:hAnsi="Times New Roman"/>
          <w:sz w:val="24"/>
        </w:rPr>
        <w:t>6.9. ПОДРЯДЧИК самостоятельно несет ответственность за допущенные им либо привлеченными им третьими лицами нарушения указанного в статье 5.9.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ПОДРЯДЧИКА, последний обязуется не позднее 5 дней со дня получения соответствующего требования ЗАКАЗЧИКА возместить ЗАКАЗЧИКУ все причиненные этим убытки.</w:t>
      </w:r>
    </w:p>
    <w:p w:rsidR="00A763BC" w:rsidRPr="00FB4C23" w:rsidRDefault="00A763BC" w:rsidP="00A763BC">
      <w:pPr>
        <w:suppressAutoHyphens/>
        <w:ind w:firstLine="569"/>
        <w:jc w:val="both"/>
        <w:rPr>
          <w:rFonts w:ascii="Times New Roman" w:hAnsi="Times New Roman"/>
          <w:sz w:val="24"/>
        </w:rPr>
      </w:pPr>
      <w:r w:rsidRPr="00FB4C23">
        <w:rPr>
          <w:rFonts w:ascii="Times New Roman" w:hAnsi="Times New Roman"/>
          <w:sz w:val="24"/>
        </w:rPr>
        <w:lastRenderedPageBreak/>
        <w:t>6.10. При наличии вины ПОДРЯДЧИКА за аварии, инциденты и несчастные случаи, произошедшие на территории ЗАКАЗЧИКА, ПОДРЯДЧИК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A763BC" w:rsidRPr="00FB4C23" w:rsidRDefault="00A763BC" w:rsidP="00A763BC">
      <w:pPr>
        <w:suppressAutoHyphens/>
        <w:ind w:firstLine="569"/>
        <w:jc w:val="both"/>
        <w:rPr>
          <w:rFonts w:ascii="Times New Roman" w:hAnsi="Times New Roman"/>
          <w:sz w:val="24"/>
        </w:rPr>
      </w:pPr>
      <w:r w:rsidRPr="00FB4C23">
        <w:rPr>
          <w:rFonts w:ascii="Times New Roman" w:hAnsi="Times New Roman"/>
          <w:sz w:val="24"/>
        </w:rPr>
        <w:t>6.11. ЗАКАЗЧИК несет ответственность за транспортировку и размещение на полигоне твердых бытовых отходов и строительных отходов, образовавшихся при выполнении работ на территории ЗАКАЗЧИКА. При размещении на полигоне отходы регистрируются как отходы ЗАКАЗЧИК.</w:t>
      </w:r>
    </w:p>
    <w:p w:rsidR="00A763BC" w:rsidRPr="00FB4C23" w:rsidRDefault="00A763BC" w:rsidP="00A763BC">
      <w:pPr>
        <w:suppressAutoHyphens/>
        <w:ind w:firstLine="569"/>
        <w:jc w:val="both"/>
        <w:rPr>
          <w:rFonts w:ascii="Times New Roman" w:hAnsi="Times New Roman"/>
          <w:sz w:val="24"/>
        </w:rPr>
      </w:pPr>
      <w:r w:rsidRPr="00FB4C23">
        <w:rPr>
          <w:rFonts w:ascii="Times New Roman" w:hAnsi="Times New Roman"/>
          <w:sz w:val="24"/>
        </w:rPr>
        <w:t>6.12. ПОДРЯДЧИК несет ответственность за происшедшее по вине Подрядчика, в результате выполнения работ, загрязнение почв, несанкционированное загрязнение сточных вод, выброс загрязняющих веществ в атмосферу.</w:t>
      </w:r>
    </w:p>
    <w:p w:rsidR="00A763BC" w:rsidRPr="00FB4C23" w:rsidRDefault="00A763BC" w:rsidP="00A763BC">
      <w:pPr>
        <w:suppressAutoHyphens/>
        <w:ind w:firstLine="569"/>
        <w:jc w:val="both"/>
        <w:rPr>
          <w:rFonts w:ascii="Times New Roman" w:hAnsi="Times New Roman"/>
          <w:sz w:val="24"/>
        </w:rPr>
      </w:pPr>
      <w:r w:rsidRPr="00FB4C23">
        <w:rPr>
          <w:rFonts w:ascii="Times New Roman" w:hAnsi="Times New Roman"/>
          <w:sz w:val="24"/>
        </w:rPr>
        <w:t>6.13. ЗАКАЗЧИК не несет ответственности за причинение вреда имуществу или здоровью, травмы, увечья или смерть любого работника ПОДРЯДЧИКА или третьего лица, привлеченного ПОДРЯДЧИКОМ, произошедшие не по вине ЗАКАЗЧИКА, а также в случае нарушения ими правил охраны труда или промышленной безопасности.</w:t>
      </w:r>
    </w:p>
    <w:p w:rsidR="00A763BC" w:rsidRPr="00FB4C23" w:rsidRDefault="00A763BC" w:rsidP="00A763BC">
      <w:pPr>
        <w:ind w:firstLine="569"/>
        <w:jc w:val="both"/>
        <w:rPr>
          <w:rFonts w:ascii="Times New Roman" w:hAnsi="Times New Roman"/>
          <w:sz w:val="24"/>
        </w:rPr>
      </w:pPr>
      <w:r w:rsidRPr="00FB4C23">
        <w:rPr>
          <w:rFonts w:ascii="Times New Roman" w:hAnsi="Times New Roman"/>
          <w:sz w:val="24"/>
        </w:rPr>
        <w:t>6.14. В случае неполного или некачественного выполнения работ по договору, в результате чего:</w:t>
      </w:r>
    </w:p>
    <w:p w:rsidR="00A763BC" w:rsidRPr="00FB4C23" w:rsidRDefault="00A763BC" w:rsidP="00A763BC">
      <w:pPr>
        <w:ind w:firstLine="569"/>
        <w:jc w:val="both"/>
        <w:rPr>
          <w:rFonts w:ascii="Times New Roman" w:hAnsi="Times New Roman"/>
          <w:sz w:val="24"/>
        </w:rPr>
      </w:pPr>
      <w:r w:rsidRPr="00FB4C23">
        <w:rPr>
          <w:rFonts w:ascii="Times New Roman" w:hAnsi="Times New Roman"/>
          <w:sz w:val="24"/>
        </w:rPr>
        <w:t>- либо часть работ выполнялась  или переделывалась ПОДРЯДЧИКОМ или иным лицом после сдачи результата работ ЗАКАЗЧИКУ,</w:t>
      </w:r>
    </w:p>
    <w:p w:rsidR="00A763BC" w:rsidRPr="00FB4C23" w:rsidRDefault="00A763BC" w:rsidP="00A763BC">
      <w:pPr>
        <w:ind w:firstLine="569"/>
        <w:jc w:val="both"/>
        <w:rPr>
          <w:rFonts w:ascii="Times New Roman" w:hAnsi="Times New Roman"/>
          <w:sz w:val="24"/>
        </w:rPr>
      </w:pPr>
      <w:r w:rsidRPr="00FB4C23">
        <w:rPr>
          <w:rFonts w:ascii="Times New Roman" w:hAnsi="Times New Roman"/>
          <w:sz w:val="24"/>
        </w:rPr>
        <w:t xml:space="preserve">- либо имел место простой или останов </w:t>
      </w:r>
      <w:proofErr w:type="gramStart"/>
      <w:r w:rsidRPr="00FB4C23">
        <w:rPr>
          <w:rFonts w:ascii="Times New Roman" w:hAnsi="Times New Roman"/>
          <w:sz w:val="24"/>
        </w:rPr>
        <w:t>объекта</w:t>
      </w:r>
      <w:proofErr w:type="gramEnd"/>
      <w:r w:rsidRPr="00FB4C23">
        <w:rPr>
          <w:rFonts w:ascii="Times New Roman" w:hAnsi="Times New Roman"/>
          <w:sz w:val="24"/>
        </w:rPr>
        <w:t xml:space="preserve"> на котором выполнялись работы, или авария, или инцидент, или производственная неполадка,</w:t>
      </w:r>
    </w:p>
    <w:p w:rsidR="00A763BC" w:rsidRPr="00FB4C23" w:rsidRDefault="00A763BC" w:rsidP="00A763BC">
      <w:pPr>
        <w:jc w:val="both"/>
        <w:rPr>
          <w:rFonts w:ascii="Times New Roman" w:hAnsi="Times New Roman"/>
          <w:sz w:val="24"/>
        </w:rPr>
      </w:pPr>
      <w:proofErr w:type="gramStart"/>
      <w:r w:rsidRPr="00FB4C23">
        <w:rPr>
          <w:rFonts w:ascii="Times New Roman" w:hAnsi="Times New Roman"/>
          <w:sz w:val="24"/>
        </w:rPr>
        <w:t>ПОДРЯДЧИК уплачивает ЗАКАЗЧИКУ неустойку в размере 0,1 % от стоимости работ по соответствующему приложению к договору, но не менее 50 000 руб. в день за каждый день выполнения таких работ и/или за каждый полный или неполный день простоя или останова объекта на котором выполнялись работы, а всего (независимо от количества таких дней) не менее 100 000 руб.</w:t>
      </w:r>
      <w:proofErr w:type="gramEnd"/>
    </w:p>
    <w:p w:rsidR="00A763BC" w:rsidRPr="00FB4C23" w:rsidRDefault="00A763BC" w:rsidP="00A763BC">
      <w:pPr>
        <w:widowControl w:val="0"/>
        <w:autoSpaceDE w:val="0"/>
        <w:autoSpaceDN w:val="0"/>
        <w:adjustRightInd w:val="0"/>
        <w:ind w:firstLine="569"/>
        <w:jc w:val="both"/>
        <w:rPr>
          <w:rFonts w:ascii="Times New Roman" w:hAnsi="Times New Roman"/>
          <w:sz w:val="24"/>
        </w:rPr>
      </w:pPr>
      <w:r w:rsidRPr="00FB4C23">
        <w:rPr>
          <w:rFonts w:ascii="Times New Roman" w:hAnsi="Times New Roman"/>
          <w:sz w:val="24"/>
        </w:rPr>
        <w:t xml:space="preserve">6.15. В случае неисполнения ПОДРЯДЧИКОМ обязанностей, предусмотренных п. 5.13., ПОДРЯДЧИК уплачивает ЗАКАЗЧИКУ штраф в размере 10 000 рублей за каждого работника ПОДРЯДЧИКА и/или субподрядчика, в отношении которого не было исполнено обязательство по страхованию в соответствии с п. 5.13. договора. </w:t>
      </w:r>
    </w:p>
    <w:p w:rsidR="00A763BC" w:rsidRPr="00FB4C23" w:rsidRDefault="00A763BC" w:rsidP="00A763BC">
      <w:pPr>
        <w:widowControl w:val="0"/>
        <w:autoSpaceDE w:val="0"/>
        <w:autoSpaceDN w:val="0"/>
        <w:adjustRightInd w:val="0"/>
        <w:ind w:firstLine="569"/>
        <w:jc w:val="center"/>
        <w:rPr>
          <w:rFonts w:ascii="Times New Roman" w:hAnsi="Times New Roman"/>
          <w:b/>
          <w:bCs/>
          <w:sz w:val="24"/>
        </w:rPr>
      </w:pPr>
      <w:r w:rsidRPr="00FB4C23">
        <w:rPr>
          <w:rFonts w:ascii="Times New Roman" w:hAnsi="Times New Roman"/>
          <w:b/>
          <w:bCs/>
          <w:sz w:val="24"/>
        </w:rPr>
        <w:t>7.</w:t>
      </w:r>
      <w:r w:rsidRPr="00FB4C23">
        <w:rPr>
          <w:rFonts w:ascii="Times New Roman" w:hAnsi="Times New Roman"/>
          <w:b/>
          <w:bCs/>
          <w:sz w:val="24"/>
        </w:rPr>
        <w:tab/>
        <w:t>Дополнительные и особые условия.</w:t>
      </w:r>
    </w:p>
    <w:p w:rsidR="00A763BC" w:rsidRPr="00FB4C23" w:rsidRDefault="00A763BC" w:rsidP="00A763BC">
      <w:pPr>
        <w:widowControl w:val="0"/>
        <w:autoSpaceDE w:val="0"/>
        <w:autoSpaceDN w:val="0"/>
        <w:adjustRightInd w:val="0"/>
        <w:ind w:firstLine="569"/>
        <w:jc w:val="both"/>
        <w:rPr>
          <w:rFonts w:ascii="Times New Roman" w:hAnsi="Times New Roman"/>
          <w:sz w:val="24"/>
        </w:rPr>
      </w:pPr>
      <w:r w:rsidRPr="00FB4C23">
        <w:rPr>
          <w:rFonts w:ascii="Times New Roman" w:hAnsi="Times New Roman"/>
          <w:sz w:val="24"/>
        </w:rPr>
        <w:t>7.1. В целях осуществления антикоррупционных мероприятий Стороны установили следующее:</w:t>
      </w:r>
    </w:p>
    <w:p w:rsidR="00A763BC" w:rsidRPr="00FB4C23" w:rsidRDefault="00A763BC" w:rsidP="00A763BC">
      <w:pPr>
        <w:widowControl w:val="0"/>
        <w:tabs>
          <w:tab w:val="left" w:pos="1134"/>
        </w:tabs>
        <w:autoSpaceDE w:val="0"/>
        <w:autoSpaceDN w:val="0"/>
        <w:adjustRightInd w:val="0"/>
        <w:ind w:firstLine="569"/>
        <w:jc w:val="both"/>
        <w:rPr>
          <w:rFonts w:ascii="Times New Roman" w:hAnsi="Times New Roman"/>
          <w:sz w:val="24"/>
        </w:rPr>
      </w:pPr>
      <w:r w:rsidRPr="00FB4C23">
        <w:rPr>
          <w:rFonts w:ascii="Times New Roman" w:hAnsi="Times New Roman"/>
          <w:sz w:val="24"/>
        </w:rPr>
        <w:t xml:space="preserve">7.1.1. </w:t>
      </w:r>
      <w:proofErr w:type="gramStart"/>
      <w:r w:rsidRPr="00FB4C23">
        <w:rPr>
          <w:rFonts w:ascii="Times New Roman" w:hAnsi="Times New Roman"/>
          <w:sz w:val="24"/>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A763BC" w:rsidRPr="00FB4C23" w:rsidRDefault="00A763BC" w:rsidP="00A763BC">
      <w:pPr>
        <w:widowControl w:val="0"/>
        <w:tabs>
          <w:tab w:val="left" w:pos="1134"/>
        </w:tabs>
        <w:autoSpaceDE w:val="0"/>
        <w:autoSpaceDN w:val="0"/>
        <w:adjustRightInd w:val="0"/>
        <w:ind w:firstLine="569"/>
        <w:jc w:val="both"/>
        <w:rPr>
          <w:rFonts w:ascii="Times New Roman" w:hAnsi="Times New Roman"/>
          <w:sz w:val="24"/>
        </w:rPr>
      </w:pPr>
      <w:r w:rsidRPr="00FB4C23">
        <w:rPr>
          <w:rFonts w:ascii="Times New Roman" w:hAnsi="Times New Roman"/>
          <w:sz w:val="24"/>
        </w:rPr>
        <w:t>7.1.2.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763BC" w:rsidRPr="00FB4C23" w:rsidRDefault="00A763BC" w:rsidP="00A763BC">
      <w:pPr>
        <w:autoSpaceDE w:val="0"/>
        <w:autoSpaceDN w:val="0"/>
        <w:adjustRightInd w:val="0"/>
        <w:ind w:firstLine="569"/>
        <w:jc w:val="both"/>
        <w:rPr>
          <w:rFonts w:ascii="Times New Roman" w:hAnsi="Times New Roman"/>
          <w:sz w:val="24"/>
        </w:rPr>
      </w:pPr>
      <w:r w:rsidRPr="00FB4C23">
        <w:rPr>
          <w:rFonts w:ascii="Times New Roman" w:hAnsi="Times New Roman"/>
          <w:sz w:val="24"/>
        </w:rPr>
        <w:t xml:space="preserve">7.1.3.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w:t>
      </w:r>
      <w:r w:rsidRPr="00FB4C23">
        <w:rPr>
          <w:rFonts w:ascii="Times New Roman" w:hAnsi="Times New Roman"/>
          <w:sz w:val="24"/>
        </w:rPr>
        <w:lastRenderedPageBreak/>
        <w:t xml:space="preserve">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B4C23">
        <w:rPr>
          <w:rFonts w:ascii="Times New Roman" w:hAnsi="Times New Roman"/>
          <w:sz w:val="24"/>
        </w:rPr>
        <w:t>с даты получения</w:t>
      </w:r>
      <w:proofErr w:type="gramEnd"/>
      <w:r w:rsidRPr="00FB4C23">
        <w:rPr>
          <w:rFonts w:ascii="Times New Roman" w:hAnsi="Times New Roman"/>
          <w:sz w:val="24"/>
        </w:rPr>
        <w:t xml:space="preserve"> письменного уведомления.</w:t>
      </w:r>
    </w:p>
    <w:p w:rsidR="00A763BC" w:rsidRPr="00FB4C23" w:rsidRDefault="00A763BC" w:rsidP="00A763BC">
      <w:pPr>
        <w:autoSpaceDE w:val="0"/>
        <w:autoSpaceDN w:val="0"/>
        <w:adjustRightInd w:val="0"/>
        <w:ind w:firstLine="569"/>
        <w:jc w:val="both"/>
        <w:rPr>
          <w:rFonts w:ascii="Times New Roman" w:hAnsi="Times New Roman"/>
          <w:sz w:val="24"/>
        </w:rPr>
      </w:pPr>
      <w:r w:rsidRPr="00FB4C23">
        <w:rPr>
          <w:rFonts w:ascii="Times New Roman" w:hAnsi="Times New Roman"/>
          <w:sz w:val="24"/>
        </w:rPr>
        <w:t xml:space="preserve">7.1.4. </w:t>
      </w:r>
      <w:proofErr w:type="gramStart"/>
      <w:r w:rsidRPr="00FB4C23">
        <w:rPr>
          <w:rFonts w:ascii="Times New Roman" w:hAnsi="Times New Roman"/>
          <w:sz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A763BC" w:rsidRPr="00FB4C23" w:rsidRDefault="00A763BC" w:rsidP="00A763BC">
      <w:pPr>
        <w:widowControl w:val="0"/>
        <w:tabs>
          <w:tab w:val="left" w:pos="1134"/>
        </w:tabs>
        <w:autoSpaceDE w:val="0"/>
        <w:autoSpaceDN w:val="0"/>
        <w:adjustRightInd w:val="0"/>
        <w:ind w:firstLine="569"/>
        <w:jc w:val="both"/>
        <w:rPr>
          <w:rFonts w:ascii="Times New Roman" w:hAnsi="Times New Roman"/>
          <w:sz w:val="24"/>
        </w:rPr>
      </w:pPr>
      <w:r w:rsidRPr="00FB4C23">
        <w:rPr>
          <w:rFonts w:ascii="Times New Roman" w:hAnsi="Times New Roman"/>
          <w:sz w:val="24"/>
        </w:rPr>
        <w:t xml:space="preserve">7.1.5.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FB4C23">
        <w:rPr>
          <w:rFonts w:ascii="Times New Roman" w:hAnsi="Times New Roman"/>
          <w:sz w:val="24"/>
        </w:rPr>
        <w:t>был</w:t>
      </w:r>
      <w:proofErr w:type="gramEnd"/>
      <w:r w:rsidRPr="00FB4C23">
        <w:rPr>
          <w:rFonts w:ascii="Times New Roman" w:hAnsi="Times New Roman"/>
          <w:sz w:val="24"/>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763BC" w:rsidRPr="00FB4C23" w:rsidRDefault="00A763BC" w:rsidP="00A763BC">
      <w:pPr>
        <w:pStyle w:val="af0"/>
        <w:ind w:firstLine="569"/>
        <w:jc w:val="both"/>
        <w:rPr>
          <w:szCs w:val="24"/>
        </w:rPr>
      </w:pPr>
      <w:r w:rsidRPr="00FB4C23">
        <w:rPr>
          <w:szCs w:val="24"/>
        </w:rPr>
        <w:t>7.2. Несоблюдение ПОДРЯДЧИКОМ и третьими лицами, привлекаемыми ПОДРЯДЧИКОМ, требований п.п. 5.9.1, 5.9.5, 5.9.6., 5.9.8 настоящего договора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5 дней. В случае расторжения договора по названному основанию ПОДРЯДЧИК не вправе требовать от ЗАКАЗЧИКА возмещения убытков, причиненных таким расторжением.</w:t>
      </w:r>
    </w:p>
    <w:p w:rsidR="00A763BC" w:rsidRPr="00FB4C23" w:rsidRDefault="00A763BC" w:rsidP="00A763BC">
      <w:pPr>
        <w:suppressAutoHyphens/>
        <w:ind w:firstLine="569"/>
        <w:jc w:val="both"/>
        <w:rPr>
          <w:rFonts w:ascii="Times New Roman" w:hAnsi="Times New Roman"/>
          <w:sz w:val="24"/>
        </w:rPr>
      </w:pPr>
      <w:r w:rsidRPr="00FB4C23">
        <w:rPr>
          <w:rFonts w:ascii="Times New Roman" w:hAnsi="Times New Roman"/>
          <w:sz w:val="24"/>
        </w:rPr>
        <w:t>7.3. В случае необходимости досрочного расторжения договора Стороны должны            предупредить об этом за месяц до расторжения, обосновать свои требования и произвести расчеты за выполненные работы и по имеющейся задолженности. В противном случае виновная Сторона обязана возместить убытки, причиненные другой Стороне своими действиями.</w:t>
      </w:r>
    </w:p>
    <w:p w:rsidR="00A763BC" w:rsidRPr="00FB4C23" w:rsidRDefault="00A763BC" w:rsidP="00A763BC">
      <w:pPr>
        <w:suppressAutoHyphens/>
        <w:ind w:firstLine="569"/>
        <w:jc w:val="both"/>
        <w:rPr>
          <w:rFonts w:ascii="Times New Roman" w:hAnsi="Times New Roman"/>
          <w:sz w:val="24"/>
        </w:rPr>
      </w:pPr>
      <w:r w:rsidRPr="00FB4C23">
        <w:rPr>
          <w:rFonts w:ascii="Times New Roman" w:hAnsi="Times New Roman"/>
          <w:sz w:val="24"/>
        </w:rPr>
        <w:t>7.4. Все споры или разногласия, возникающие между Сторонами по настоящему договору или в связи с ним, разрешаются путем переговоров. Стороны устанавливают, что все возможные требования и претензии по настоящему договору в случае их направления должны быть рассмотрены Сторонами в течение 30 (тридцати) дней с момента направления претензий. В случае невозможности разрешения разногласий путем переговоров они подлежат рассмотрению в Арбитражном суде Ярославской области.</w:t>
      </w:r>
    </w:p>
    <w:p w:rsidR="00A763BC" w:rsidRPr="00FB4C23" w:rsidRDefault="00A763BC" w:rsidP="00A763BC">
      <w:pPr>
        <w:widowControl w:val="0"/>
        <w:tabs>
          <w:tab w:val="left" w:pos="1134"/>
        </w:tabs>
        <w:autoSpaceDE w:val="0"/>
        <w:autoSpaceDN w:val="0"/>
        <w:adjustRightInd w:val="0"/>
        <w:ind w:firstLine="569"/>
        <w:jc w:val="both"/>
        <w:rPr>
          <w:rFonts w:ascii="Times New Roman" w:hAnsi="Times New Roman"/>
          <w:sz w:val="24"/>
        </w:rPr>
      </w:pPr>
      <w:r w:rsidRPr="00FB4C23">
        <w:rPr>
          <w:rFonts w:ascii="Times New Roman" w:hAnsi="Times New Roman"/>
          <w:sz w:val="24"/>
        </w:rPr>
        <w:t>7.5.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и скреплены печатями.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A763BC" w:rsidRPr="00FB4C23" w:rsidRDefault="00A763BC" w:rsidP="00A763BC">
      <w:pPr>
        <w:widowControl w:val="0"/>
        <w:tabs>
          <w:tab w:val="left" w:pos="1134"/>
        </w:tabs>
        <w:autoSpaceDE w:val="0"/>
        <w:autoSpaceDN w:val="0"/>
        <w:adjustRightInd w:val="0"/>
        <w:ind w:firstLine="569"/>
        <w:jc w:val="both"/>
        <w:rPr>
          <w:rFonts w:ascii="Times New Roman" w:hAnsi="Times New Roman"/>
          <w:sz w:val="24"/>
        </w:rPr>
      </w:pPr>
      <w:r w:rsidRPr="00FB4C23">
        <w:rPr>
          <w:rFonts w:ascii="Times New Roman" w:hAnsi="Times New Roman"/>
          <w:sz w:val="24"/>
        </w:rPr>
        <w:t>7.6.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763BC" w:rsidRPr="00FB4C23" w:rsidRDefault="00A763BC" w:rsidP="00A763BC">
      <w:pPr>
        <w:widowControl w:val="0"/>
        <w:tabs>
          <w:tab w:val="left" w:pos="720"/>
          <w:tab w:val="left" w:pos="1134"/>
        </w:tabs>
        <w:autoSpaceDE w:val="0"/>
        <w:autoSpaceDN w:val="0"/>
        <w:adjustRightInd w:val="0"/>
        <w:ind w:firstLine="569"/>
        <w:jc w:val="both"/>
        <w:rPr>
          <w:rFonts w:ascii="Times New Roman" w:hAnsi="Times New Roman"/>
          <w:sz w:val="24"/>
        </w:rPr>
      </w:pPr>
      <w:r w:rsidRPr="00FB4C23">
        <w:rPr>
          <w:rFonts w:ascii="Times New Roman" w:hAnsi="Times New Roman"/>
          <w:sz w:val="24"/>
        </w:rPr>
        <w:t>7.7.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763BC" w:rsidRPr="00FB4C23" w:rsidRDefault="00A763BC" w:rsidP="00A763BC">
      <w:pPr>
        <w:suppressAutoHyphens/>
        <w:ind w:firstLine="569"/>
        <w:jc w:val="both"/>
        <w:rPr>
          <w:rFonts w:ascii="Times New Roman" w:hAnsi="Times New Roman"/>
          <w:sz w:val="24"/>
        </w:rPr>
      </w:pPr>
      <w:r w:rsidRPr="00FB4C23">
        <w:rPr>
          <w:rFonts w:ascii="Times New Roman" w:hAnsi="Times New Roman"/>
          <w:sz w:val="24"/>
        </w:rPr>
        <w:lastRenderedPageBreak/>
        <w:t xml:space="preserve">7.8. При закрытии договора в 30-дневный срок Стороны составляют двусторонний окончательный акт сверки  и соглашение о закрытии договора с обязательным указанием  факта  выполнения обеими Сторонами всех условий.   </w:t>
      </w:r>
    </w:p>
    <w:p w:rsidR="00A763BC" w:rsidRPr="00FB4C23" w:rsidRDefault="00A763BC" w:rsidP="00A763BC">
      <w:pPr>
        <w:suppressAutoHyphens/>
        <w:ind w:firstLine="569"/>
        <w:jc w:val="both"/>
        <w:rPr>
          <w:rFonts w:ascii="Times New Roman" w:hAnsi="Times New Roman"/>
          <w:sz w:val="24"/>
        </w:rPr>
      </w:pPr>
      <w:r w:rsidRPr="00FB4C23">
        <w:rPr>
          <w:rFonts w:ascii="Times New Roman" w:hAnsi="Times New Roman"/>
          <w:sz w:val="24"/>
        </w:rPr>
        <w:t xml:space="preserve">7.9. При изменении банковских и почтовых  реквизитов Стороны обязаны незамедлительно информировать об этом друг друга.             </w:t>
      </w:r>
    </w:p>
    <w:p w:rsidR="00A763BC" w:rsidRPr="00FB4C23" w:rsidRDefault="00A763BC" w:rsidP="00A763BC">
      <w:pPr>
        <w:widowControl w:val="0"/>
        <w:tabs>
          <w:tab w:val="left" w:pos="720"/>
          <w:tab w:val="left" w:pos="1134"/>
        </w:tabs>
        <w:autoSpaceDE w:val="0"/>
        <w:autoSpaceDN w:val="0"/>
        <w:adjustRightInd w:val="0"/>
        <w:ind w:firstLine="569"/>
        <w:jc w:val="both"/>
        <w:rPr>
          <w:rFonts w:ascii="Times New Roman" w:hAnsi="Times New Roman"/>
          <w:sz w:val="24"/>
        </w:rPr>
      </w:pPr>
      <w:r w:rsidRPr="00FB4C23">
        <w:rPr>
          <w:rFonts w:ascii="Times New Roman" w:hAnsi="Times New Roman"/>
          <w:sz w:val="24"/>
        </w:rPr>
        <w:t>7.10. К правопреемнику ПОДРЯДЧИКА или ЗАКАЗЧИКА непосредственно переходят все права и обязанности, вытекающие из настоящего Договора.</w:t>
      </w:r>
    </w:p>
    <w:p w:rsidR="00A763BC" w:rsidRPr="00FB4C23" w:rsidRDefault="00A763BC" w:rsidP="00A763BC">
      <w:pPr>
        <w:widowControl w:val="0"/>
        <w:tabs>
          <w:tab w:val="left" w:pos="1134"/>
        </w:tabs>
        <w:autoSpaceDE w:val="0"/>
        <w:autoSpaceDN w:val="0"/>
        <w:adjustRightInd w:val="0"/>
        <w:ind w:firstLine="569"/>
        <w:jc w:val="both"/>
        <w:rPr>
          <w:rFonts w:ascii="Times New Roman" w:hAnsi="Times New Roman"/>
          <w:sz w:val="24"/>
        </w:rPr>
      </w:pPr>
      <w:r w:rsidRPr="00FB4C23">
        <w:rPr>
          <w:rFonts w:ascii="Times New Roman" w:hAnsi="Times New Roman"/>
          <w:sz w:val="24"/>
        </w:rPr>
        <w:t>7.11. Настоящий Договор составлен в 2 (двух) экземплярах, имеющих равную юридическую силу, по одному для каждой из Сторон.</w:t>
      </w:r>
    </w:p>
    <w:p w:rsidR="00A763BC" w:rsidRPr="00FB4C23" w:rsidRDefault="00A763BC" w:rsidP="00A763BC">
      <w:pPr>
        <w:suppressAutoHyphens/>
        <w:jc w:val="center"/>
        <w:rPr>
          <w:rFonts w:ascii="Times New Roman" w:hAnsi="Times New Roman"/>
          <w:b/>
          <w:sz w:val="24"/>
        </w:rPr>
      </w:pPr>
      <w:r w:rsidRPr="00FB4C23">
        <w:rPr>
          <w:rFonts w:ascii="Times New Roman" w:hAnsi="Times New Roman"/>
          <w:b/>
          <w:sz w:val="24"/>
        </w:rPr>
        <w:t>8.  Срок действия договора.</w:t>
      </w:r>
    </w:p>
    <w:p w:rsidR="00A763BC" w:rsidRPr="00FB4C23" w:rsidRDefault="00A763BC" w:rsidP="00A763BC">
      <w:pPr>
        <w:widowControl w:val="0"/>
        <w:tabs>
          <w:tab w:val="left" w:pos="1134"/>
        </w:tabs>
        <w:autoSpaceDE w:val="0"/>
        <w:autoSpaceDN w:val="0"/>
        <w:adjustRightInd w:val="0"/>
        <w:ind w:firstLine="709"/>
        <w:rPr>
          <w:rFonts w:ascii="Times New Roman" w:hAnsi="Times New Roman"/>
          <w:sz w:val="24"/>
        </w:rPr>
      </w:pPr>
      <w:r w:rsidRPr="00FB4C23">
        <w:rPr>
          <w:rFonts w:ascii="Times New Roman" w:hAnsi="Times New Roman"/>
          <w:sz w:val="24"/>
        </w:rPr>
        <w:t xml:space="preserve">8.1. Настоящий Договор вступает в силу с момента его подписания сторонами и действует до исполнения сторонами своих обязательств, а в части взаиморасчетов - до полного завершения. </w:t>
      </w:r>
    </w:p>
    <w:p w:rsidR="00A763BC" w:rsidRPr="00FB4C23" w:rsidRDefault="00A763BC" w:rsidP="00A763BC">
      <w:pPr>
        <w:suppressAutoHyphens/>
        <w:jc w:val="center"/>
        <w:rPr>
          <w:rFonts w:ascii="Times New Roman" w:hAnsi="Times New Roman"/>
          <w:b/>
          <w:sz w:val="24"/>
        </w:rPr>
      </w:pPr>
      <w:r w:rsidRPr="00FB4C23">
        <w:rPr>
          <w:rFonts w:ascii="Times New Roman" w:hAnsi="Times New Roman"/>
          <w:b/>
          <w:sz w:val="24"/>
        </w:rPr>
        <w:t>9. Приложения.</w:t>
      </w:r>
    </w:p>
    <w:p w:rsidR="00A763BC" w:rsidRPr="00FB4C23" w:rsidRDefault="00A763BC" w:rsidP="00A763BC">
      <w:pPr>
        <w:widowControl w:val="0"/>
        <w:tabs>
          <w:tab w:val="left" w:pos="1134"/>
        </w:tabs>
        <w:autoSpaceDE w:val="0"/>
        <w:autoSpaceDN w:val="0"/>
        <w:adjustRightInd w:val="0"/>
        <w:ind w:firstLine="569"/>
        <w:rPr>
          <w:rFonts w:ascii="Times New Roman" w:hAnsi="Times New Roman"/>
          <w:sz w:val="24"/>
        </w:rPr>
      </w:pPr>
      <w:r w:rsidRPr="00FB4C23">
        <w:rPr>
          <w:rFonts w:ascii="Times New Roman" w:hAnsi="Times New Roman"/>
          <w:sz w:val="24"/>
        </w:rPr>
        <w:t>1. Календарный план (Приложение №1).</w:t>
      </w:r>
    </w:p>
    <w:p w:rsidR="00A763BC" w:rsidRPr="00FB4C23" w:rsidRDefault="00A763BC" w:rsidP="00A763BC">
      <w:pPr>
        <w:suppressAutoHyphens/>
        <w:jc w:val="center"/>
        <w:rPr>
          <w:rFonts w:ascii="Times New Roman" w:hAnsi="Times New Roman"/>
          <w:b/>
          <w:sz w:val="24"/>
        </w:rPr>
      </w:pPr>
      <w:r w:rsidRPr="00FB4C23">
        <w:rPr>
          <w:rFonts w:ascii="Times New Roman" w:hAnsi="Times New Roman"/>
          <w:b/>
          <w:sz w:val="24"/>
        </w:rPr>
        <w:t>10. Адреса и реквизиты сторон.</w:t>
      </w:r>
    </w:p>
    <w:p w:rsidR="00A763BC" w:rsidRPr="00FB4C23" w:rsidRDefault="00A763BC" w:rsidP="00A763BC">
      <w:pPr>
        <w:suppressAutoHyphens/>
        <w:jc w:val="center"/>
        <w:rPr>
          <w:rFonts w:ascii="Times New Roman" w:hAnsi="Times New Roman"/>
          <w:b/>
          <w:sz w:val="24"/>
        </w:rPr>
      </w:pPr>
    </w:p>
    <w:tbl>
      <w:tblPr>
        <w:tblW w:w="10601" w:type="dxa"/>
        <w:tblLayout w:type="fixed"/>
        <w:tblLook w:val="0000" w:firstRow="0" w:lastRow="0" w:firstColumn="0" w:lastColumn="0" w:noHBand="0" w:noVBand="0"/>
      </w:tblPr>
      <w:tblGrid>
        <w:gridCol w:w="4928"/>
        <w:gridCol w:w="5673"/>
      </w:tblGrid>
      <w:tr w:rsidR="00A763BC" w:rsidRPr="00FB4C23" w:rsidTr="00410E5C">
        <w:trPr>
          <w:trHeight w:val="1985"/>
        </w:trPr>
        <w:tc>
          <w:tcPr>
            <w:tcW w:w="4928" w:type="dxa"/>
          </w:tcPr>
          <w:p w:rsidR="00A763BC" w:rsidRPr="00FB4C23" w:rsidRDefault="00A763BC" w:rsidP="00410E5C">
            <w:pPr>
              <w:framePr w:w="9540" w:h="360" w:hSpace="180" w:wrap="around" w:vAnchor="text" w:hAnchor="page" w:x="1483" w:y="325"/>
              <w:suppressAutoHyphens/>
              <w:rPr>
                <w:rFonts w:ascii="Times New Roman" w:hAnsi="Times New Roman"/>
                <w:sz w:val="24"/>
              </w:rPr>
            </w:pPr>
            <w:r w:rsidRPr="00FB4C23">
              <w:rPr>
                <w:rFonts w:ascii="Times New Roman" w:hAnsi="Times New Roman"/>
                <w:sz w:val="24"/>
              </w:rPr>
              <w:t xml:space="preserve">ОАО «Славнефть-ЯНОС» </w:t>
            </w:r>
          </w:p>
          <w:p w:rsidR="00A763BC" w:rsidRPr="00FB4C23" w:rsidRDefault="00A763BC" w:rsidP="00410E5C">
            <w:pPr>
              <w:framePr w:w="9540" w:h="360" w:hSpace="180" w:wrap="around" w:vAnchor="text" w:hAnchor="page" w:x="1483" w:y="325"/>
              <w:suppressAutoHyphens/>
              <w:rPr>
                <w:rFonts w:ascii="Times New Roman" w:hAnsi="Times New Roman"/>
                <w:sz w:val="24"/>
              </w:rPr>
            </w:pPr>
            <w:r w:rsidRPr="00FB4C23">
              <w:rPr>
                <w:rFonts w:ascii="Times New Roman" w:hAnsi="Times New Roman"/>
                <w:sz w:val="24"/>
              </w:rPr>
              <w:t xml:space="preserve">Место нахождения Общества:  Российская Федерация, 150023, город Ярославль, Московский проспект, </w:t>
            </w:r>
          </w:p>
          <w:p w:rsidR="00A763BC" w:rsidRPr="00FB4C23" w:rsidRDefault="00A763BC" w:rsidP="00410E5C">
            <w:pPr>
              <w:framePr w:w="9540" w:h="360" w:hSpace="180" w:wrap="around" w:vAnchor="text" w:hAnchor="page" w:x="1483" w:y="325"/>
              <w:suppressAutoHyphens/>
              <w:rPr>
                <w:rFonts w:ascii="Times New Roman" w:hAnsi="Times New Roman"/>
                <w:sz w:val="24"/>
              </w:rPr>
            </w:pPr>
            <w:r w:rsidRPr="00FB4C23">
              <w:rPr>
                <w:rFonts w:ascii="Times New Roman" w:hAnsi="Times New Roman"/>
                <w:sz w:val="24"/>
              </w:rPr>
              <w:t>дом 130.</w:t>
            </w:r>
          </w:p>
          <w:p w:rsidR="00A763BC" w:rsidRPr="00FB4C23" w:rsidRDefault="00A763BC" w:rsidP="00410E5C">
            <w:pPr>
              <w:framePr w:w="9540" w:h="360" w:hSpace="180" w:wrap="around" w:vAnchor="text" w:hAnchor="page" w:x="1483" w:y="325"/>
              <w:suppressAutoHyphens/>
              <w:rPr>
                <w:rFonts w:ascii="Times New Roman" w:hAnsi="Times New Roman"/>
                <w:sz w:val="24"/>
              </w:rPr>
            </w:pPr>
            <w:r w:rsidRPr="00FB4C23">
              <w:rPr>
                <w:rFonts w:ascii="Times New Roman" w:hAnsi="Times New Roman"/>
                <w:sz w:val="24"/>
              </w:rPr>
              <w:t xml:space="preserve">Почтовый адрес: Московский пр-т, д.130, </w:t>
            </w:r>
          </w:p>
          <w:p w:rsidR="00A763BC" w:rsidRPr="00FB4C23" w:rsidRDefault="00A763BC" w:rsidP="00C0293F">
            <w:pPr>
              <w:framePr w:w="9540" w:h="360" w:hSpace="180" w:wrap="around" w:vAnchor="text" w:hAnchor="page" w:x="1483" w:y="325"/>
              <w:suppressAutoHyphens/>
              <w:rPr>
                <w:rFonts w:ascii="Times New Roman" w:hAnsi="Times New Roman"/>
                <w:sz w:val="24"/>
              </w:rPr>
            </w:pPr>
            <w:r w:rsidRPr="00FB4C23">
              <w:rPr>
                <w:rFonts w:ascii="Times New Roman" w:hAnsi="Times New Roman"/>
                <w:sz w:val="24"/>
              </w:rPr>
              <w:t>г. Ярославль, 1500</w:t>
            </w:r>
            <w:r w:rsidR="00C0293F">
              <w:rPr>
                <w:rFonts w:ascii="Times New Roman" w:hAnsi="Times New Roman"/>
                <w:sz w:val="24"/>
              </w:rPr>
              <w:t>23</w:t>
            </w:r>
          </w:p>
        </w:tc>
        <w:tc>
          <w:tcPr>
            <w:tcW w:w="5673" w:type="dxa"/>
          </w:tcPr>
          <w:p w:rsidR="00A763BC" w:rsidRPr="00FB4C23" w:rsidRDefault="00A763BC" w:rsidP="00410E5C">
            <w:pPr>
              <w:framePr w:w="9540" w:h="360" w:hSpace="180" w:wrap="around" w:vAnchor="text" w:hAnchor="page" w:x="1483" w:y="325"/>
              <w:suppressAutoHyphens/>
              <w:rPr>
                <w:rFonts w:ascii="Times New Roman" w:hAnsi="Times New Roman"/>
                <w:sz w:val="24"/>
              </w:rPr>
            </w:pPr>
            <w:r w:rsidRPr="00FB4C23">
              <w:rPr>
                <w:rFonts w:ascii="Times New Roman" w:hAnsi="Times New Roman"/>
                <w:sz w:val="24"/>
              </w:rPr>
              <w:t xml:space="preserve"> </w:t>
            </w:r>
          </w:p>
          <w:p w:rsidR="00A763BC" w:rsidRPr="00FB4C23" w:rsidRDefault="00A763BC" w:rsidP="00410E5C">
            <w:pPr>
              <w:framePr w:w="9540" w:h="360" w:hSpace="180" w:wrap="around" w:vAnchor="text" w:hAnchor="page" w:x="1483" w:y="325"/>
              <w:suppressAutoHyphens/>
              <w:rPr>
                <w:rFonts w:ascii="Times New Roman" w:hAnsi="Times New Roman"/>
                <w:sz w:val="24"/>
              </w:rPr>
            </w:pPr>
            <w:r w:rsidRPr="00FB4C23">
              <w:rPr>
                <w:rFonts w:ascii="Times New Roman" w:hAnsi="Times New Roman"/>
                <w:sz w:val="24"/>
              </w:rPr>
              <w:t xml:space="preserve"> </w:t>
            </w:r>
          </w:p>
          <w:p w:rsidR="00A763BC" w:rsidRPr="00FB4C23" w:rsidRDefault="00A763BC" w:rsidP="00410E5C">
            <w:pPr>
              <w:framePr w:w="9540" w:h="360" w:hSpace="180" w:wrap="around" w:vAnchor="text" w:hAnchor="page" w:x="1483" w:y="325"/>
              <w:suppressAutoHyphens/>
              <w:rPr>
                <w:rFonts w:ascii="Times New Roman" w:hAnsi="Times New Roman"/>
                <w:sz w:val="24"/>
              </w:rPr>
            </w:pPr>
            <w:r w:rsidRPr="00FB4C23">
              <w:rPr>
                <w:rFonts w:ascii="Times New Roman" w:hAnsi="Times New Roman"/>
                <w:sz w:val="24"/>
              </w:rPr>
              <w:t xml:space="preserve"> </w:t>
            </w:r>
          </w:p>
        </w:tc>
      </w:tr>
    </w:tbl>
    <w:p w:rsidR="00A763BC" w:rsidRPr="00FB4C23" w:rsidRDefault="00A763BC" w:rsidP="00A763BC">
      <w:pPr>
        <w:suppressAutoHyphens/>
        <w:rPr>
          <w:rFonts w:ascii="Times New Roman" w:hAnsi="Times New Roman"/>
          <w:b/>
          <w:sz w:val="24"/>
        </w:rPr>
      </w:pPr>
      <w:r w:rsidRPr="00FB4C23">
        <w:rPr>
          <w:rFonts w:ascii="Times New Roman" w:hAnsi="Times New Roman"/>
          <w:b/>
          <w:sz w:val="24"/>
        </w:rPr>
        <w:t xml:space="preserve">ЗАКАЗЧИК                                            </w:t>
      </w:r>
      <w:r w:rsidRPr="00FB4C23">
        <w:rPr>
          <w:rFonts w:ascii="Times New Roman" w:hAnsi="Times New Roman"/>
          <w:b/>
          <w:sz w:val="24"/>
        </w:rPr>
        <w:tab/>
        <w:t xml:space="preserve">           ПОДРЯДЧИК</w:t>
      </w:r>
    </w:p>
    <w:tbl>
      <w:tblPr>
        <w:tblW w:w="10384" w:type="dxa"/>
        <w:tblLayout w:type="fixed"/>
        <w:tblLook w:val="0000" w:firstRow="0" w:lastRow="0" w:firstColumn="0" w:lastColumn="0" w:noHBand="0" w:noVBand="0"/>
      </w:tblPr>
      <w:tblGrid>
        <w:gridCol w:w="4997"/>
        <w:gridCol w:w="5387"/>
      </w:tblGrid>
      <w:tr w:rsidR="00A763BC" w:rsidRPr="00FB4C23" w:rsidTr="00410E5C">
        <w:trPr>
          <w:trHeight w:val="2224"/>
        </w:trPr>
        <w:tc>
          <w:tcPr>
            <w:tcW w:w="4997" w:type="dxa"/>
          </w:tcPr>
          <w:p w:rsidR="00A763BC" w:rsidRPr="00FB4C23" w:rsidRDefault="00A763BC" w:rsidP="00410E5C">
            <w:pPr>
              <w:suppressAutoHyphens/>
              <w:rPr>
                <w:rFonts w:ascii="Times New Roman" w:hAnsi="Times New Roman"/>
                <w:b/>
                <w:sz w:val="24"/>
              </w:rPr>
            </w:pPr>
            <w:r w:rsidRPr="00FB4C23">
              <w:rPr>
                <w:rFonts w:ascii="Times New Roman" w:hAnsi="Times New Roman"/>
                <w:b/>
                <w:sz w:val="24"/>
              </w:rPr>
              <w:t>Банковские реквизиты:</w:t>
            </w:r>
          </w:p>
          <w:p w:rsidR="00A763BC" w:rsidRPr="00FB4C23" w:rsidRDefault="00A763BC" w:rsidP="00410E5C">
            <w:pPr>
              <w:suppressAutoHyphens/>
              <w:rPr>
                <w:rFonts w:ascii="Times New Roman" w:hAnsi="Times New Roman"/>
                <w:sz w:val="24"/>
              </w:rPr>
            </w:pPr>
            <w:r w:rsidRPr="00FB4C23">
              <w:rPr>
                <w:rFonts w:ascii="Times New Roman" w:hAnsi="Times New Roman"/>
                <w:sz w:val="24"/>
              </w:rPr>
              <w:t xml:space="preserve">ИНН </w:t>
            </w:r>
            <w:r w:rsidRPr="00FB4C23">
              <w:rPr>
                <w:rFonts w:ascii="Times New Roman" w:hAnsi="Times New Roman"/>
                <w:sz w:val="24"/>
              </w:rPr>
              <w:tab/>
              <w:t>7601001107</w:t>
            </w:r>
          </w:p>
          <w:p w:rsidR="00A763BC" w:rsidRPr="00FB4C23" w:rsidRDefault="00A763BC" w:rsidP="00410E5C">
            <w:pPr>
              <w:suppressAutoHyphens/>
              <w:rPr>
                <w:rFonts w:ascii="Times New Roman" w:hAnsi="Times New Roman"/>
                <w:sz w:val="24"/>
              </w:rPr>
            </w:pPr>
            <w:r w:rsidRPr="00FB4C23">
              <w:rPr>
                <w:rFonts w:ascii="Times New Roman" w:hAnsi="Times New Roman"/>
                <w:sz w:val="24"/>
              </w:rPr>
              <w:t xml:space="preserve">ОКПО </w:t>
            </w:r>
            <w:r w:rsidRPr="00FB4C23">
              <w:rPr>
                <w:rFonts w:ascii="Times New Roman" w:hAnsi="Times New Roman"/>
                <w:sz w:val="24"/>
              </w:rPr>
              <w:tab/>
              <w:t>00149765</w:t>
            </w:r>
          </w:p>
          <w:p w:rsidR="00A763BC" w:rsidRPr="00FB4C23" w:rsidRDefault="00A763BC" w:rsidP="00410E5C">
            <w:pPr>
              <w:suppressAutoHyphens/>
              <w:rPr>
                <w:rFonts w:ascii="Times New Roman" w:hAnsi="Times New Roman"/>
                <w:sz w:val="24"/>
              </w:rPr>
            </w:pPr>
            <w:r w:rsidRPr="00FB4C23">
              <w:rPr>
                <w:rFonts w:ascii="Times New Roman" w:hAnsi="Times New Roman"/>
                <w:sz w:val="24"/>
              </w:rPr>
              <w:t>КПП</w:t>
            </w:r>
            <w:r w:rsidRPr="00FB4C23">
              <w:rPr>
                <w:rFonts w:ascii="Times New Roman" w:hAnsi="Times New Roman"/>
                <w:sz w:val="24"/>
              </w:rPr>
              <w:tab/>
            </w:r>
            <w:r w:rsidR="00C0293F" w:rsidRPr="00C0293F">
              <w:rPr>
                <w:rFonts w:ascii="Times New Roman" w:hAnsi="Times New Roman"/>
                <w:sz w:val="24"/>
              </w:rPr>
              <w:t>997150001</w:t>
            </w:r>
          </w:p>
          <w:p w:rsidR="00A763BC" w:rsidRPr="00FB4C23" w:rsidRDefault="00A763BC" w:rsidP="00410E5C">
            <w:pPr>
              <w:suppressAutoHyphens/>
              <w:rPr>
                <w:rFonts w:ascii="Times New Roman" w:hAnsi="Times New Roman"/>
                <w:sz w:val="24"/>
              </w:rPr>
            </w:pPr>
            <w:proofErr w:type="gramStart"/>
            <w:r w:rsidRPr="00FB4C23">
              <w:rPr>
                <w:rFonts w:ascii="Times New Roman" w:hAnsi="Times New Roman"/>
                <w:sz w:val="24"/>
              </w:rPr>
              <w:t>Р</w:t>
            </w:r>
            <w:proofErr w:type="gramEnd"/>
            <w:r w:rsidRPr="00FB4C23">
              <w:rPr>
                <w:rFonts w:ascii="Times New Roman" w:hAnsi="Times New Roman"/>
                <w:sz w:val="24"/>
              </w:rPr>
              <w:t>/</w:t>
            </w:r>
            <w:proofErr w:type="spellStart"/>
            <w:r w:rsidRPr="00FB4C23">
              <w:rPr>
                <w:rFonts w:ascii="Times New Roman" w:hAnsi="Times New Roman"/>
                <w:sz w:val="24"/>
              </w:rPr>
              <w:t>сч</w:t>
            </w:r>
            <w:proofErr w:type="spellEnd"/>
            <w:r w:rsidRPr="00FB4C23">
              <w:rPr>
                <w:rFonts w:ascii="Times New Roman" w:hAnsi="Times New Roman"/>
                <w:sz w:val="24"/>
              </w:rPr>
              <w:tab/>
              <w:t>40702810200004268190</w:t>
            </w:r>
          </w:p>
          <w:p w:rsidR="00A763BC" w:rsidRPr="00FB4C23" w:rsidRDefault="00A763BC" w:rsidP="00410E5C">
            <w:pPr>
              <w:suppressAutoHyphens/>
              <w:rPr>
                <w:rFonts w:ascii="Times New Roman" w:hAnsi="Times New Roman"/>
                <w:sz w:val="24"/>
              </w:rPr>
            </w:pPr>
            <w:r w:rsidRPr="00FB4C23">
              <w:rPr>
                <w:rFonts w:ascii="Times New Roman" w:hAnsi="Times New Roman"/>
                <w:sz w:val="24"/>
              </w:rPr>
              <w:t>в АКБ «</w:t>
            </w:r>
            <w:proofErr w:type="spellStart"/>
            <w:r w:rsidRPr="00FB4C23">
              <w:rPr>
                <w:rFonts w:ascii="Times New Roman" w:hAnsi="Times New Roman"/>
                <w:sz w:val="24"/>
              </w:rPr>
              <w:t>Еврофинанс</w:t>
            </w:r>
            <w:proofErr w:type="spellEnd"/>
            <w:r w:rsidRPr="00FB4C23">
              <w:rPr>
                <w:rFonts w:ascii="Times New Roman" w:hAnsi="Times New Roman"/>
                <w:sz w:val="24"/>
              </w:rPr>
              <w:t xml:space="preserve"> </w:t>
            </w:r>
            <w:proofErr w:type="spellStart"/>
            <w:r w:rsidRPr="00FB4C23">
              <w:rPr>
                <w:rFonts w:ascii="Times New Roman" w:hAnsi="Times New Roman"/>
                <w:sz w:val="24"/>
              </w:rPr>
              <w:t>Моснарбанк</w:t>
            </w:r>
            <w:proofErr w:type="spellEnd"/>
            <w:r w:rsidRPr="00FB4C23">
              <w:rPr>
                <w:rFonts w:ascii="Times New Roman" w:hAnsi="Times New Roman"/>
                <w:sz w:val="24"/>
              </w:rPr>
              <w:t>» г. Москва</w:t>
            </w:r>
          </w:p>
          <w:p w:rsidR="00A763BC" w:rsidRPr="00FB4C23" w:rsidRDefault="00A763BC" w:rsidP="00410E5C">
            <w:pPr>
              <w:suppressAutoHyphens/>
              <w:rPr>
                <w:rFonts w:ascii="Times New Roman" w:hAnsi="Times New Roman"/>
                <w:sz w:val="24"/>
              </w:rPr>
            </w:pPr>
            <w:r w:rsidRPr="00FB4C23">
              <w:rPr>
                <w:rFonts w:ascii="Times New Roman" w:hAnsi="Times New Roman"/>
                <w:sz w:val="24"/>
              </w:rPr>
              <w:t>БИК</w:t>
            </w:r>
            <w:r w:rsidRPr="00FB4C23">
              <w:rPr>
                <w:rFonts w:ascii="Times New Roman" w:hAnsi="Times New Roman"/>
                <w:sz w:val="24"/>
              </w:rPr>
              <w:tab/>
              <w:t>044525204</w:t>
            </w:r>
          </w:p>
          <w:p w:rsidR="00A763BC" w:rsidRPr="00FB4C23" w:rsidRDefault="00A763BC" w:rsidP="00410E5C">
            <w:pPr>
              <w:suppressAutoHyphens/>
              <w:rPr>
                <w:rFonts w:ascii="Times New Roman" w:hAnsi="Times New Roman"/>
                <w:sz w:val="24"/>
              </w:rPr>
            </w:pPr>
            <w:r w:rsidRPr="00FB4C23">
              <w:rPr>
                <w:rFonts w:ascii="Times New Roman" w:hAnsi="Times New Roman"/>
                <w:sz w:val="24"/>
              </w:rPr>
              <w:t>Кор/</w:t>
            </w:r>
            <w:proofErr w:type="spellStart"/>
            <w:r w:rsidRPr="00FB4C23">
              <w:rPr>
                <w:rFonts w:ascii="Times New Roman" w:hAnsi="Times New Roman"/>
                <w:sz w:val="24"/>
              </w:rPr>
              <w:t>сч</w:t>
            </w:r>
            <w:proofErr w:type="spellEnd"/>
            <w:r w:rsidRPr="00FB4C23">
              <w:rPr>
                <w:rFonts w:ascii="Times New Roman" w:hAnsi="Times New Roman"/>
                <w:sz w:val="24"/>
              </w:rPr>
              <w:tab/>
              <w:t>30101810900000000204</w:t>
            </w:r>
            <w:r w:rsidRPr="00FB4C23">
              <w:rPr>
                <w:rFonts w:ascii="Times New Roman" w:hAnsi="Times New Roman"/>
                <w:b/>
                <w:sz w:val="24"/>
              </w:rPr>
              <w:t xml:space="preserve">              </w:t>
            </w:r>
            <w:r w:rsidRPr="00FB4C23">
              <w:rPr>
                <w:rFonts w:ascii="Times New Roman" w:hAnsi="Times New Roman"/>
                <w:sz w:val="24"/>
              </w:rPr>
              <w:tab/>
              <w:t xml:space="preserve">              </w:t>
            </w:r>
          </w:p>
        </w:tc>
        <w:tc>
          <w:tcPr>
            <w:tcW w:w="5387" w:type="dxa"/>
          </w:tcPr>
          <w:p w:rsidR="00A763BC" w:rsidRPr="00FB4C23" w:rsidRDefault="00A763BC" w:rsidP="00410E5C">
            <w:pPr>
              <w:suppressAutoHyphens/>
              <w:rPr>
                <w:rFonts w:ascii="Times New Roman" w:hAnsi="Times New Roman"/>
                <w:b/>
                <w:sz w:val="24"/>
              </w:rPr>
            </w:pPr>
            <w:r w:rsidRPr="00FB4C23">
              <w:rPr>
                <w:rFonts w:ascii="Times New Roman" w:hAnsi="Times New Roman"/>
                <w:b/>
                <w:sz w:val="24"/>
              </w:rPr>
              <w:t>Банковские реквизиты:</w:t>
            </w:r>
          </w:p>
          <w:p w:rsidR="00A763BC" w:rsidRPr="00FB4C23" w:rsidRDefault="00A763BC" w:rsidP="00410E5C">
            <w:pPr>
              <w:suppressAutoHyphens/>
              <w:rPr>
                <w:rFonts w:ascii="Times New Roman" w:hAnsi="Times New Roman"/>
                <w:sz w:val="24"/>
              </w:rPr>
            </w:pPr>
            <w:r w:rsidRPr="00FB4C23">
              <w:rPr>
                <w:rFonts w:ascii="Times New Roman" w:hAnsi="Times New Roman"/>
                <w:sz w:val="24"/>
              </w:rPr>
              <w:t xml:space="preserve"> </w:t>
            </w:r>
          </w:p>
          <w:p w:rsidR="00A763BC" w:rsidRPr="00FB4C23" w:rsidRDefault="00A763BC" w:rsidP="00410E5C">
            <w:pPr>
              <w:suppressAutoHyphens/>
              <w:rPr>
                <w:rFonts w:ascii="Times New Roman" w:hAnsi="Times New Roman"/>
                <w:sz w:val="24"/>
              </w:rPr>
            </w:pPr>
            <w:r w:rsidRPr="00FB4C23">
              <w:rPr>
                <w:rFonts w:ascii="Times New Roman" w:hAnsi="Times New Roman"/>
                <w:sz w:val="24"/>
              </w:rPr>
              <w:t xml:space="preserve"> </w:t>
            </w:r>
          </w:p>
          <w:p w:rsidR="00A763BC" w:rsidRPr="00FB4C23" w:rsidRDefault="00A763BC" w:rsidP="00410E5C">
            <w:pPr>
              <w:suppressAutoHyphens/>
              <w:rPr>
                <w:rFonts w:ascii="Times New Roman" w:hAnsi="Times New Roman"/>
                <w:sz w:val="24"/>
              </w:rPr>
            </w:pPr>
            <w:r w:rsidRPr="00FB4C23">
              <w:rPr>
                <w:rFonts w:ascii="Times New Roman" w:hAnsi="Times New Roman"/>
                <w:sz w:val="24"/>
              </w:rPr>
              <w:t xml:space="preserve"> </w:t>
            </w:r>
          </w:p>
          <w:p w:rsidR="00A763BC" w:rsidRPr="00FB4C23" w:rsidRDefault="00A763BC" w:rsidP="00410E5C">
            <w:pPr>
              <w:suppressAutoHyphens/>
              <w:rPr>
                <w:rFonts w:ascii="Times New Roman" w:hAnsi="Times New Roman"/>
                <w:sz w:val="24"/>
              </w:rPr>
            </w:pPr>
          </w:p>
          <w:p w:rsidR="00A763BC" w:rsidRPr="00FB4C23" w:rsidRDefault="00A763BC" w:rsidP="00410E5C">
            <w:pPr>
              <w:suppressAutoHyphens/>
              <w:rPr>
                <w:rFonts w:ascii="Times New Roman" w:hAnsi="Times New Roman"/>
                <w:sz w:val="24"/>
              </w:rPr>
            </w:pPr>
            <w:r w:rsidRPr="00FB4C23">
              <w:rPr>
                <w:rFonts w:ascii="Times New Roman" w:hAnsi="Times New Roman"/>
                <w:sz w:val="24"/>
              </w:rPr>
              <w:t xml:space="preserve"> </w:t>
            </w:r>
          </w:p>
          <w:p w:rsidR="00A763BC" w:rsidRPr="00FB4C23" w:rsidRDefault="00A763BC" w:rsidP="00410E5C">
            <w:pPr>
              <w:suppressAutoHyphens/>
              <w:rPr>
                <w:rFonts w:ascii="Times New Roman" w:hAnsi="Times New Roman"/>
                <w:sz w:val="24"/>
              </w:rPr>
            </w:pPr>
            <w:r w:rsidRPr="00FB4C23">
              <w:rPr>
                <w:rFonts w:ascii="Times New Roman" w:hAnsi="Times New Roman"/>
                <w:sz w:val="24"/>
              </w:rPr>
              <w:t xml:space="preserve"> </w:t>
            </w:r>
          </w:p>
          <w:p w:rsidR="00A763BC" w:rsidRPr="00FB4C23" w:rsidRDefault="00A763BC" w:rsidP="00410E5C">
            <w:pPr>
              <w:suppressAutoHyphens/>
              <w:rPr>
                <w:rFonts w:ascii="Times New Roman" w:hAnsi="Times New Roman"/>
                <w:sz w:val="24"/>
              </w:rPr>
            </w:pPr>
            <w:r w:rsidRPr="00FB4C23">
              <w:rPr>
                <w:rFonts w:ascii="Times New Roman" w:hAnsi="Times New Roman"/>
                <w:sz w:val="24"/>
              </w:rPr>
              <w:t xml:space="preserve"> </w:t>
            </w:r>
            <w:r w:rsidRPr="00FB4C23">
              <w:rPr>
                <w:rFonts w:ascii="Times New Roman" w:hAnsi="Times New Roman"/>
                <w:b/>
                <w:sz w:val="24"/>
              </w:rPr>
              <w:t xml:space="preserve">  </w:t>
            </w:r>
          </w:p>
        </w:tc>
      </w:tr>
    </w:tbl>
    <w:p w:rsidR="00A763BC" w:rsidRPr="00FB4C23" w:rsidRDefault="00A763BC" w:rsidP="00A763BC">
      <w:pPr>
        <w:suppressAutoHyphens/>
        <w:rPr>
          <w:rFonts w:ascii="Times New Roman" w:hAnsi="Times New Roman"/>
          <w:sz w:val="24"/>
        </w:rPr>
      </w:pPr>
      <w:r w:rsidRPr="00FB4C23">
        <w:rPr>
          <w:rFonts w:ascii="Times New Roman" w:hAnsi="Times New Roman"/>
          <w:sz w:val="24"/>
        </w:rPr>
        <w:t xml:space="preserve">     </w:t>
      </w:r>
      <w:r w:rsidRPr="00FB4C23">
        <w:rPr>
          <w:rFonts w:ascii="Times New Roman" w:hAnsi="Times New Roman"/>
          <w:b/>
          <w:sz w:val="24"/>
        </w:rPr>
        <w:t xml:space="preserve">ЗАКАЗЧИК  </w:t>
      </w:r>
      <w:r w:rsidRPr="00FB4C23">
        <w:rPr>
          <w:rFonts w:ascii="Times New Roman" w:hAnsi="Times New Roman"/>
          <w:sz w:val="24"/>
        </w:rPr>
        <w:t xml:space="preserve">                                                            </w:t>
      </w:r>
      <w:r w:rsidRPr="00FB4C23">
        <w:rPr>
          <w:rFonts w:ascii="Times New Roman" w:hAnsi="Times New Roman"/>
          <w:b/>
          <w:sz w:val="24"/>
        </w:rPr>
        <w:t>ПОДРЯДЧИК</w:t>
      </w:r>
    </w:p>
    <w:p w:rsidR="00A763BC" w:rsidRPr="00FB4C23" w:rsidRDefault="00A763BC" w:rsidP="00A763BC">
      <w:pPr>
        <w:suppressAutoHyphens/>
        <w:rPr>
          <w:rFonts w:ascii="Times New Roman" w:hAnsi="Times New Roman"/>
          <w:sz w:val="24"/>
        </w:rPr>
      </w:pPr>
      <w:r w:rsidRPr="00FB4C23">
        <w:rPr>
          <w:rFonts w:ascii="Times New Roman" w:hAnsi="Times New Roman"/>
          <w:sz w:val="24"/>
        </w:rPr>
        <w:t xml:space="preserve">Генеральный директор </w:t>
      </w:r>
    </w:p>
    <w:p w:rsidR="00A763BC" w:rsidRPr="00FB4C23" w:rsidRDefault="00A763BC" w:rsidP="00A763BC">
      <w:pPr>
        <w:suppressAutoHyphens/>
        <w:rPr>
          <w:rFonts w:ascii="Times New Roman" w:hAnsi="Times New Roman"/>
          <w:sz w:val="24"/>
        </w:rPr>
      </w:pPr>
      <w:r w:rsidRPr="00FB4C23">
        <w:rPr>
          <w:rFonts w:ascii="Times New Roman" w:hAnsi="Times New Roman"/>
          <w:sz w:val="24"/>
        </w:rPr>
        <w:t xml:space="preserve">ОАО «Славнефть-ЯНОС» </w:t>
      </w:r>
    </w:p>
    <w:p w:rsidR="00A763BC" w:rsidRPr="00FB4C23" w:rsidRDefault="00A763BC" w:rsidP="00A763BC">
      <w:pPr>
        <w:suppressAutoHyphens/>
        <w:rPr>
          <w:rFonts w:ascii="Times New Roman" w:hAnsi="Times New Roman"/>
          <w:sz w:val="24"/>
        </w:rPr>
      </w:pPr>
    </w:p>
    <w:p w:rsidR="00A763BC" w:rsidRPr="00FB4C23" w:rsidRDefault="00A763BC" w:rsidP="00A763BC">
      <w:pPr>
        <w:suppressAutoHyphens/>
        <w:rPr>
          <w:rFonts w:ascii="Times New Roman" w:hAnsi="Times New Roman"/>
          <w:sz w:val="24"/>
        </w:rPr>
      </w:pPr>
      <w:r w:rsidRPr="00FB4C23">
        <w:rPr>
          <w:rFonts w:ascii="Times New Roman" w:hAnsi="Times New Roman"/>
          <w:sz w:val="24"/>
        </w:rPr>
        <w:t xml:space="preserve">____________________  А.А. Никитин                    ____________________   </w:t>
      </w:r>
    </w:p>
    <w:p w:rsidR="00A763BC" w:rsidRDefault="00A763BC" w:rsidP="00A763BC">
      <w:pPr>
        <w:pStyle w:val="1"/>
        <w:jc w:val="right"/>
        <w:rPr>
          <w:sz w:val="22"/>
          <w:szCs w:val="22"/>
        </w:rPr>
      </w:pPr>
      <w:r w:rsidRPr="0057388C">
        <w:rPr>
          <w:sz w:val="22"/>
          <w:szCs w:val="22"/>
        </w:rPr>
        <w:t xml:space="preserve">                                                 </w:t>
      </w:r>
    </w:p>
    <w:p w:rsidR="00A763BC" w:rsidRPr="00FB4C23" w:rsidRDefault="00A763BC" w:rsidP="00A763BC">
      <w:pPr>
        <w:jc w:val="right"/>
        <w:rPr>
          <w:rFonts w:ascii="Times New Roman" w:hAnsi="Times New Roman"/>
          <w:sz w:val="24"/>
        </w:rPr>
      </w:pPr>
      <w:r>
        <w:br w:type="page"/>
      </w:r>
      <w:r w:rsidRPr="00FB4C23">
        <w:rPr>
          <w:rFonts w:ascii="Times New Roman" w:hAnsi="Times New Roman"/>
          <w:sz w:val="24"/>
        </w:rPr>
        <w:lastRenderedPageBreak/>
        <w:t>Приложение № 1</w:t>
      </w:r>
    </w:p>
    <w:p w:rsidR="00A763BC" w:rsidRPr="00FB4C23" w:rsidRDefault="00A763BC" w:rsidP="00A763BC">
      <w:pPr>
        <w:widowControl w:val="0"/>
        <w:jc w:val="right"/>
        <w:rPr>
          <w:rFonts w:ascii="Times New Roman" w:hAnsi="Times New Roman"/>
          <w:snapToGrid w:val="0"/>
          <w:sz w:val="24"/>
        </w:rPr>
      </w:pPr>
      <w:r w:rsidRPr="00FB4C23">
        <w:rPr>
          <w:rFonts w:ascii="Times New Roman" w:hAnsi="Times New Roman"/>
          <w:snapToGrid w:val="0"/>
          <w:sz w:val="24"/>
        </w:rPr>
        <w:t xml:space="preserve"> </w:t>
      </w:r>
      <w:r>
        <w:rPr>
          <w:rFonts w:ascii="Times New Roman" w:hAnsi="Times New Roman"/>
          <w:snapToGrid w:val="0"/>
          <w:sz w:val="24"/>
        </w:rPr>
        <w:t>к</w:t>
      </w:r>
      <w:r w:rsidRPr="00FB4C23">
        <w:rPr>
          <w:rFonts w:ascii="Times New Roman" w:hAnsi="Times New Roman"/>
          <w:snapToGrid w:val="0"/>
          <w:sz w:val="24"/>
        </w:rPr>
        <w:t xml:space="preserve"> договору № _____________                                  </w:t>
      </w:r>
    </w:p>
    <w:p w:rsidR="00A763BC" w:rsidRPr="00FB4C23" w:rsidRDefault="00A763BC" w:rsidP="00A763BC">
      <w:pPr>
        <w:widowControl w:val="0"/>
        <w:jc w:val="right"/>
        <w:rPr>
          <w:rFonts w:ascii="Times New Roman" w:hAnsi="Times New Roman"/>
          <w:snapToGrid w:val="0"/>
          <w:sz w:val="24"/>
        </w:rPr>
      </w:pPr>
      <w:r w:rsidRPr="00FB4C23">
        <w:rPr>
          <w:rFonts w:ascii="Times New Roman" w:hAnsi="Times New Roman"/>
          <w:snapToGrid w:val="0"/>
          <w:sz w:val="24"/>
        </w:rPr>
        <w:t>от «    »  ___________ 20    г.</w:t>
      </w:r>
    </w:p>
    <w:p w:rsidR="00A763BC" w:rsidRPr="00FB4C23" w:rsidRDefault="00A763BC" w:rsidP="00A763BC">
      <w:pPr>
        <w:pStyle w:val="4"/>
        <w:rPr>
          <w:szCs w:val="24"/>
        </w:rPr>
      </w:pPr>
    </w:p>
    <w:p w:rsidR="00A763BC" w:rsidRPr="00A763BC" w:rsidRDefault="00A763BC" w:rsidP="00A763BC">
      <w:pPr>
        <w:pStyle w:val="4"/>
        <w:numPr>
          <w:ilvl w:val="0"/>
          <w:numId w:val="0"/>
        </w:numPr>
        <w:jc w:val="center"/>
        <w:rPr>
          <w:b/>
          <w:szCs w:val="24"/>
        </w:rPr>
      </w:pPr>
      <w:r w:rsidRPr="00A763BC">
        <w:rPr>
          <w:b/>
          <w:szCs w:val="24"/>
        </w:rPr>
        <w:t>КАЛЕНДАРНЫЙ ПЛАН</w:t>
      </w:r>
    </w:p>
    <w:p w:rsidR="00A763BC" w:rsidRPr="00FB4C23" w:rsidRDefault="00A763BC" w:rsidP="00A763BC">
      <w:pPr>
        <w:widowControl w:val="0"/>
        <w:jc w:val="center"/>
        <w:rPr>
          <w:rFonts w:ascii="Times New Roman" w:hAnsi="Times New Roman"/>
          <w:snapToGrid w:val="0"/>
          <w:sz w:val="16"/>
          <w:szCs w:val="16"/>
        </w:rPr>
      </w:pPr>
    </w:p>
    <w:p w:rsidR="00A763BC" w:rsidRPr="00FB4C23" w:rsidRDefault="00A763BC" w:rsidP="00A763BC">
      <w:pPr>
        <w:pStyle w:val="ad"/>
        <w:jc w:val="both"/>
        <w:rPr>
          <w:b w:val="0"/>
          <w:i/>
          <w:sz w:val="24"/>
          <w:szCs w:val="24"/>
        </w:rPr>
      </w:pPr>
      <w:r w:rsidRPr="00FB4C23">
        <w:rPr>
          <w:b w:val="0"/>
          <w:i/>
          <w:sz w:val="24"/>
          <w:szCs w:val="24"/>
        </w:rPr>
        <w:t>«Выполнение комплекса работ:</w:t>
      </w:r>
    </w:p>
    <w:p w:rsidR="00A763BC" w:rsidRPr="00FB4C23" w:rsidRDefault="00A763BC" w:rsidP="00A763BC">
      <w:pPr>
        <w:pStyle w:val="ad"/>
        <w:jc w:val="both"/>
        <w:rPr>
          <w:b w:val="0"/>
          <w:sz w:val="24"/>
          <w:szCs w:val="24"/>
        </w:rPr>
      </w:pPr>
      <w:r w:rsidRPr="00FB4C23">
        <w:rPr>
          <w:b w:val="0"/>
          <w:sz w:val="24"/>
          <w:szCs w:val="24"/>
        </w:rPr>
        <w:t xml:space="preserve">- по выгрузке катализаторов из реакторов Р-201, Р-202, Р-203 установки ЛЧ-24/7, реактора Р-503А или (Р-503В) установки УПВ-1, </w:t>
      </w:r>
    </w:p>
    <w:p w:rsidR="00A763BC" w:rsidRPr="00FB4C23" w:rsidRDefault="00A763BC" w:rsidP="00A763BC">
      <w:pPr>
        <w:pStyle w:val="ad"/>
        <w:jc w:val="both"/>
        <w:rPr>
          <w:b w:val="0"/>
          <w:sz w:val="24"/>
          <w:szCs w:val="24"/>
        </w:rPr>
      </w:pPr>
      <w:r w:rsidRPr="00FB4C23">
        <w:rPr>
          <w:b w:val="0"/>
          <w:sz w:val="24"/>
          <w:szCs w:val="24"/>
        </w:rPr>
        <w:t xml:space="preserve">- по загрузке катализаторов </w:t>
      </w:r>
      <w:proofErr w:type="gramStart"/>
      <w:r w:rsidRPr="00FB4C23">
        <w:rPr>
          <w:b w:val="0"/>
          <w:sz w:val="24"/>
          <w:szCs w:val="24"/>
        </w:rPr>
        <w:t>в</w:t>
      </w:r>
      <w:proofErr w:type="gramEnd"/>
      <w:r w:rsidRPr="00FB4C23">
        <w:rPr>
          <w:b w:val="0"/>
          <w:sz w:val="24"/>
          <w:szCs w:val="24"/>
        </w:rPr>
        <w:t xml:space="preserve"> </w:t>
      </w:r>
      <w:proofErr w:type="gramStart"/>
      <w:r w:rsidRPr="00FB4C23">
        <w:rPr>
          <w:b w:val="0"/>
          <w:sz w:val="24"/>
          <w:szCs w:val="24"/>
        </w:rPr>
        <w:t>реактора</w:t>
      </w:r>
      <w:proofErr w:type="gramEnd"/>
      <w:r w:rsidRPr="00FB4C23">
        <w:rPr>
          <w:b w:val="0"/>
          <w:sz w:val="24"/>
          <w:szCs w:val="24"/>
        </w:rPr>
        <w:t xml:space="preserve"> Р-201, Р-202, Р-203 установки ЛЧ-24/7, реактор Р-503А или (Р-503В) установки УПВ-1</w:t>
      </w:r>
    </w:p>
    <w:p w:rsidR="00A763BC" w:rsidRPr="00FB4C23" w:rsidRDefault="00A763BC" w:rsidP="00A763BC">
      <w:pPr>
        <w:pStyle w:val="ad"/>
        <w:jc w:val="both"/>
        <w:rPr>
          <w:b w:val="0"/>
          <w:i/>
          <w:sz w:val="24"/>
          <w:szCs w:val="24"/>
        </w:rPr>
      </w:pPr>
      <w:r w:rsidRPr="00FB4C23">
        <w:rPr>
          <w:b w:val="0"/>
          <w:sz w:val="24"/>
          <w:szCs w:val="24"/>
        </w:rPr>
        <w:t xml:space="preserve">- по регенерации </w:t>
      </w:r>
      <w:proofErr w:type="spellStart"/>
      <w:r w:rsidRPr="00FB4C23">
        <w:rPr>
          <w:b w:val="0"/>
          <w:sz w:val="24"/>
          <w:szCs w:val="24"/>
        </w:rPr>
        <w:t>пассивированного</w:t>
      </w:r>
      <w:proofErr w:type="spellEnd"/>
      <w:r w:rsidRPr="00FB4C23">
        <w:rPr>
          <w:b w:val="0"/>
          <w:sz w:val="24"/>
          <w:szCs w:val="24"/>
        </w:rPr>
        <w:t xml:space="preserve"> катализатора, выгруженного из реакторов Р-201, Р-202, Р-203 установки ЛЧ-24/7 цеха № 4.</w:t>
      </w:r>
      <w:r w:rsidRPr="00FB4C23">
        <w:rPr>
          <w:b w:val="0"/>
          <w:i/>
          <w:sz w:val="24"/>
          <w:szCs w:val="24"/>
        </w:rPr>
        <w:t xml:space="preserve"> </w:t>
      </w:r>
    </w:p>
    <w:p w:rsidR="00A763BC" w:rsidRPr="00A6168A" w:rsidRDefault="00A763BC" w:rsidP="00A763BC">
      <w:pPr>
        <w:pStyle w:val="ad"/>
        <w:rPr>
          <w:b w:val="0"/>
          <w:i/>
          <w:sz w:val="16"/>
          <w:szCs w:val="16"/>
        </w:rPr>
      </w:pPr>
    </w:p>
    <w:tbl>
      <w:tblPr>
        <w:tblW w:w="10632" w:type="dxa"/>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4"/>
        <w:gridCol w:w="4428"/>
        <w:gridCol w:w="1559"/>
        <w:gridCol w:w="1559"/>
        <w:gridCol w:w="1276"/>
        <w:gridCol w:w="1276"/>
      </w:tblGrid>
      <w:tr w:rsidR="00A763BC" w:rsidRPr="00FB4C23" w:rsidTr="00233784">
        <w:trPr>
          <w:cantSplit/>
          <w:trHeight w:val="579"/>
        </w:trPr>
        <w:tc>
          <w:tcPr>
            <w:tcW w:w="534" w:type="dxa"/>
            <w:vMerge w:val="restart"/>
            <w:tcBorders>
              <w:top w:val="single" w:sz="4" w:space="0" w:color="auto"/>
              <w:left w:val="single" w:sz="4" w:space="0" w:color="auto"/>
              <w:right w:val="single" w:sz="4" w:space="0" w:color="auto"/>
            </w:tcBorders>
          </w:tcPr>
          <w:p w:rsidR="00A763BC" w:rsidRPr="00FB4C23" w:rsidRDefault="00A763BC" w:rsidP="00410E5C">
            <w:pPr>
              <w:pStyle w:val="220"/>
              <w:tabs>
                <w:tab w:val="left" w:pos="4392"/>
              </w:tabs>
              <w:ind w:right="-83" w:firstLine="0"/>
              <w:jc w:val="center"/>
              <w:rPr>
                <w:szCs w:val="24"/>
              </w:rPr>
            </w:pPr>
            <w:r w:rsidRPr="00FB4C23">
              <w:rPr>
                <w:szCs w:val="24"/>
              </w:rPr>
              <w:t xml:space="preserve">№ </w:t>
            </w:r>
            <w:proofErr w:type="gramStart"/>
            <w:r w:rsidRPr="00FB4C23">
              <w:rPr>
                <w:szCs w:val="24"/>
              </w:rPr>
              <w:t>п</w:t>
            </w:r>
            <w:proofErr w:type="gramEnd"/>
            <w:r w:rsidRPr="00FB4C23">
              <w:rPr>
                <w:szCs w:val="24"/>
              </w:rPr>
              <w:t>/п</w:t>
            </w:r>
          </w:p>
        </w:tc>
        <w:tc>
          <w:tcPr>
            <w:tcW w:w="4428" w:type="dxa"/>
            <w:vMerge w:val="restart"/>
            <w:tcBorders>
              <w:top w:val="single" w:sz="4" w:space="0" w:color="auto"/>
              <w:left w:val="single" w:sz="4" w:space="0" w:color="auto"/>
              <w:right w:val="single" w:sz="4" w:space="0" w:color="auto"/>
            </w:tcBorders>
          </w:tcPr>
          <w:p w:rsidR="00A763BC" w:rsidRPr="00FB4C23" w:rsidRDefault="00A763BC" w:rsidP="00410E5C">
            <w:pPr>
              <w:pStyle w:val="220"/>
              <w:tabs>
                <w:tab w:val="left" w:pos="4392"/>
              </w:tabs>
              <w:ind w:right="-83" w:firstLine="0"/>
              <w:jc w:val="center"/>
              <w:rPr>
                <w:szCs w:val="24"/>
              </w:rPr>
            </w:pPr>
            <w:r w:rsidRPr="00FB4C23">
              <w:rPr>
                <w:szCs w:val="24"/>
              </w:rPr>
              <w:t>Наименование работ и этапы их выполнения</w:t>
            </w:r>
          </w:p>
        </w:tc>
        <w:tc>
          <w:tcPr>
            <w:tcW w:w="1559" w:type="dxa"/>
            <w:vMerge w:val="restart"/>
            <w:tcBorders>
              <w:top w:val="single" w:sz="4" w:space="0" w:color="auto"/>
              <w:left w:val="single" w:sz="4" w:space="0" w:color="auto"/>
              <w:right w:val="single" w:sz="4" w:space="0" w:color="auto"/>
            </w:tcBorders>
          </w:tcPr>
          <w:p w:rsidR="00A763BC" w:rsidRPr="00FB4C23" w:rsidRDefault="00A763BC" w:rsidP="00410E5C">
            <w:pPr>
              <w:pStyle w:val="220"/>
              <w:tabs>
                <w:tab w:val="left" w:pos="4392"/>
              </w:tabs>
              <w:ind w:left="-108" w:right="-83" w:firstLine="0"/>
              <w:jc w:val="center"/>
              <w:rPr>
                <w:szCs w:val="24"/>
              </w:rPr>
            </w:pPr>
            <w:r w:rsidRPr="00FB4C23">
              <w:rPr>
                <w:szCs w:val="24"/>
              </w:rPr>
              <w:t>Срок выполнения работ</w:t>
            </w:r>
          </w:p>
        </w:tc>
        <w:tc>
          <w:tcPr>
            <w:tcW w:w="1559" w:type="dxa"/>
            <w:vMerge w:val="restart"/>
            <w:tcBorders>
              <w:top w:val="single" w:sz="4" w:space="0" w:color="auto"/>
              <w:left w:val="single" w:sz="4" w:space="0" w:color="auto"/>
              <w:right w:val="single" w:sz="4" w:space="0" w:color="auto"/>
            </w:tcBorders>
          </w:tcPr>
          <w:p w:rsidR="00A763BC" w:rsidRPr="00FB4C23" w:rsidRDefault="00A763BC" w:rsidP="00410E5C">
            <w:pPr>
              <w:pStyle w:val="220"/>
              <w:tabs>
                <w:tab w:val="left" w:pos="4392"/>
              </w:tabs>
              <w:ind w:right="-83" w:firstLine="0"/>
              <w:jc w:val="center"/>
              <w:rPr>
                <w:szCs w:val="24"/>
              </w:rPr>
            </w:pPr>
            <w:r w:rsidRPr="00FB4C23">
              <w:rPr>
                <w:szCs w:val="24"/>
              </w:rPr>
              <w:t>Оформление результата работ</w:t>
            </w:r>
          </w:p>
        </w:tc>
        <w:tc>
          <w:tcPr>
            <w:tcW w:w="2552" w:type="dxa"/>
            <w:gridSpan w:val="2"/>
            <w:tcBorders>
              <w:top w:val="single" w:sz="4" w:space="0" w:color="auto"/>
              <w:left w:val="single" w:sz="4" w:space="0" w:color="auto"/>
              <w:bottom w:val="single" w:sz="4" w:space="0" w:color="auto"/>
              <w:right w:val="single" w:sz="4" w:space="0" w:color="auto"/>
            </w:tcBorders>
          </w:tcPr>
          <w:p w:rsidR="00A763BC" w:rsidRPr="00FB4C23" w:rsidRDefault="00A763BC" w:rsidP="00410E5C">
            <w:pPr>
              <w:pStyle w:val="220"/>
              <w:tabs>
                <w:tab w:val="left" w:pos="4392"/>
              </w:tabs>
              <w:ind w:right="-83" w:firstLine="34"/>
              <w:jc w:val="center"/>
              <w:rPr>
                <w:szCs w:val="24"/>
              </w:rPr>
            </w:pPr>
            <w:r w:rsidRPr="00FB4C23">
              <w:rPr>
                <w:szCs w:val="24"/>
              </w:rPr>
              <w:t xml:space="preserve">Стоимость работ </w:t>
            </w:r>
          </w:p>
          <w:p w:rsidR="00A763BC" w:rsidRPr="00FB4C23" w:rsidRDefault="00A763BC" w:rsidP="00410E5C">
            <w:pPr>
              <w:pStyle w:val="220"/>
              <w:tabs>
                <w:tab w:val="left" w:pos="4392"/>
              </w:tabs>
              <w:ind w:right="-83" w:firstLine="34"/>
              <w:jc w:val="center"/>
              <w:rPr>
                <w:szCs w:val="24"/>
              </w:rPr>
            </w:pPr>
            <w:r w:rsidRPr="00FB4C23">
              <w:rPr>
                <w:szCs w:val="24"/>
              </w:rPr>
              <w:t>(руб.)</w:t>
            </w:r>
          </w:p>
        </w:tc>
      </w:tr>
      <w:tr w:rsidR="00A763BC" w:rsidRPr="00FB4C23" w:rsidTr="00233784">
        <w:trPr>
          <w:cantSplit/>
          <w:trHeight w:val="336"/>
        </w:trPr>
        <w:tc>
          <w:tcPr>
            <w:tcW w:w="534" w:type="dxa"/>
            <w:vMerge/>
            <w:tcBorders>
              <w:left w:val="single" w:sz="4" w:space="0" w:color="auto"/>
              <w:bottom w:val="single" w:sz="4" w:space="0" w:color="auto"/>
              <w:right w:val="single" w:sz="4" w:space="0" w:color="auto"/>
            </w:tcBorders>
          </w:tcPr>
          <w:p w:rsidR="00A763BC" w:rsidRPr="00FB4C23" w:rsidRDefault="00A763BC" w:rsidP="00410E5C">
            <w:pPr>
              <w:pStyle w:val="220"/>
              <w:tabs>
                <w:tab w:val="left" w:pos="4392"/>
              </w:tabs>
              <w:ind w:right="-83" w:firstLine="0"/>
              <w:jc w:val="center"/>
              <w:rPr>
                <w:szCs w:val="24"/>
              </w:rPr>
            </w:pPr>
          </w:p>
        </w:tc>
        <w:tc>
          <w:tcPr>
            <w:tcW w:w="4428" w:type="dxa"/>
            <w:vMerge/>
            <w:tcBorders>
              <w:left w:val="single" w:sz="4" w:space="0" w:color="auto"/>
              <w:bottom w:val="single" w:sz="4" w:space="0" w:color="auto"/>
              <w:right w:val="single" w:sz="4" w:space="0" w:color="auto"/>
            </w:tcBorders>
          </w:tcPr>
          <w:p w:rsidR="00A763BC" w:rsidRPr="00FB4C23" w:rsidRDefault="00A763BC" w:rsidP="00410E5C">
            <w:pPr>
              <w:pStyle w:val="220"/>
              <w:tabs>
                <w:tab w:val="left" w:pos="4392"/>
              </w:tabs>
              <w:ind w:right="-83" w:firstLine="0"/>
              <w:jc w:val="center"/>
              <w:rPr>
                <w:szCs w:val="24"/>
              </w:rPr>
            </w:pPr>
          </w:p>
        </w:tc>
        <w:tc>
          <w:tcPr>
            <w:tcW w:w="1559" w:type="dxa"/>
            <w:vMerge/>
            <w:tcBorders>
              <w:left w:val="single" w:sz="4" w:space="0" w:color="auto"/>
              <w:bottom w:val="single" w:sz="4" w:space="0" w:color="auto"/>
              <w:right w:val="single" w:sz="4" w:space="0" w:color="auto"/>
            </w:tcBorders>
          </w:tcPr>
          <w:p w:rsidR="00A763BC" w:rsidRPr="00FB4C23" w:rsidRDefault="00A763BC" w:rsidP="00410E5C">
            <w:pPr>
              <w:pStyle w:val="220"/>
              <w:tabs>
                <w:tab w:val="left" w:pos="4392"/>
              </w:tabs>
              <w:ind w:right="-83" w:firstLine="0"/>
              <w:jc w:val="center"/>
              <w:rPr>
                <w:szCs w:val="24"/>
              </w:rPr>
            </w:pPr>
          </w:p>
        </w:tc>
        <w:tc>
          <w:tcPr>
            <w:tcW w:w="1559" w:type="dxa"/>
            <w:vMerge/>
            <w:tcBorders>
              <w:left w:val="single" w:sz="4" w:space="0" w:color="auto"/>
              <w:bottom w:val="single" w:sz="4" w:space="0" w:color="auto"/>
              <w:right w:val="single" w:sz="4" w:space="0" w:color="auto"/>
            </w:tcBorders>
          </w:tcPr>
          <w:p w:rsidR="00A763BC" w:rsidRPr="00FB4C23" w:rsidRDefault="00A763BC" w:rsidP="00410E5C">
            <w:pPr>
              <w:pStyle w:val="220"/>
              <w:tabs>
                <w:tab w:val="left" w:pos="4392"/>
              </w:tabs>
              <w:ind w:right="-83" w:firstLine="0"/>
              <w:jc w:val="center"/>
              <w:rPr>
                <w:szCs w:val="24"/>
              </w:rPr>
            </w:pPr>
          </w:p>
        </w:tc>
        <w:tc>
          <w:tcPr>
            <w:tcW w:w="1276" w:type="dxa"/>
            <w:tcBorders>
              <w:top w:val="single" w:sz="4" w:space="0" w:color="auto"/>
              <w:left w:val="single" w:sz="4" w:space="0" w:color="auto"/>
              <w:bottom w:val="single" w:sz="4" w:space="0" w:color="auto"/>
              <w:right w:val="single" w:sz="4" w:space="0" w:color="auto"/>
            </w:tcBorders>
          </w:tcPr>
          <w:p w:rsidR="00A763BC" w:rsidRPr="00FB4C23" w:rsidRDefault="00A763BC" w:rsidP="00410E5C">
            <w:pPr>
              <w:pStyle w:val="220"/>
              <w:tabs>
                <w:tab w:val="left" w:pos="4392"/>
              </w:tabs>
              <w:ind w:right="-83" w:firstLine="0"/>
              <w:jc w:val="center"/>
              <w:rPr>
                <w:szCs w:val="24"/>
              </w:rPr>
            </w:pPr>
            <w:r w:rsidRPr="00FB4C23">
              <w:rPr>
                <w:szCs w:val="24"/>
              </w:rPr>
              <w:t>без учета НДС</w:t>
            </w:r>
          </w:p>
        </w:tc>
        <w:tc>
          <w:tcPr>
            <w:tcW w:w="1276" w:type="dxa"/>
            <w:tcBorders>
              <w:top w:val="single" w:sz="4" w:space="0" w:color="auto"/>
              <w:left w:val="single" w:sz="4" w:space="0" w:color="auto"/>
              <w:bottom w:val="single" w:sz="4" w:space="0" w:color="auto"/>
              <w:right w:val="single" w:sz="4" w:space="0" w:color="auto"/>
            </w:tcBorders>
          </w:tcPr>
          <w:p w:rsidR="00A763BC" w:rsidRPr="00FB4C23" w:rsidRDefault="00A763BC" w:rsidP="00410E5C">
            <w:pPr>
              <w:pStyle w:val="220"/>
              <w:tabs>
                <w:tab w:val="left" w:pos="4392"/>
              </w:tabs>
              <w:ind w:right="-83" w:firstLine="0"/>
              <w:jc w:val="center"/>
              <w:rPr>
                <w:szCs w:val="24"/>
              </w:rPr>
            </w:pPr>
            <w:r w:rsidRPr="00FB4C23">
              <w:rPr>
                <w:szCs w:val="24"/>
              </w:rPr>
              <w:t>с учетом НДС</w:t>
            </w:r>
          </w:p>
        </w:tc>
      </w:tr>
      <w:tr w:rsidR="00A763BC" w:rsidRPr="00FB4C23" w:rsidTr="00233784">
        <w:trPr>
          <w:cantSplit/>
          <w:trHeight w:val="1304"/>
        </w:trPr>
        <w:tc>
          <w:tcPr>
            <w:tcW w:w="534" w:type="dxa"/>
            <w:tcBorders>
              <w:top w:val="single" w:sz="4" w:space="0" w:color="auto"/>
              <w:left w:val="single" w:sz="4" w:space="0" w:color="auto"/>
              <w:bottom w:val="single" w:sz="4" w:space="0" w:color="auto"/>
              <w:right w:val="single" w:sz="4" w:space="0" w:color="auto"/>
            </w:tcBorders>
          </w:tcPr>
          <w:p w:rsidR="00A763BC" w:rsidRPr="00FB4C23" w:rsidRDefault="00A763BC" w:rsidP="00A763BC">
            <w:pPr>
              <w:pStyle w:val="220"/>
              <w:tabs>
                <w:tab w:val="left" w:pos="4392"/>
              </w:tabs>
              <w:ind w:right="-83" w:firstLine="0"/>
              <w:jc w:val="center"/>
              <w:rPr>
                <w:szCs w:val="24"/>
              </w:rPr>
            </w:pPr>
            <w:r w:rsidRPr="00FB4C23">
              <w:rPr>
                <w:szCs w:val="24"/>
              </w:rPr>
              <w:t>1</w:t>
            </w:r>
          </w:p>
        </w:tc>
        <w:tc>
          <w:tcPr>
            <w:tcW w:w="4428" w:type="dxa"/>
            <w:tcBorders>
              <w:top w:val="single" w:sz="4" w:space="0" w:color="auto"/>
              <w:left w:val="single" w:sz="4" w:space="0" w:color="auto"/>
              <w:bottom w:val="single" w:sz="4" w:space="0" w:color="auto"/>
              <w:right w:val="single" w:sz="4" w:space="0" w:color="auto"/>
            </w:tcBorders>
          </w:tcPr>
          <w:p w:rsidR="00A763BC" w:rsidRDefault="00A763BC" w:rsidP="00A763BC">
            <w:pPr>
              <w:tabs>
                <w:tab w:val="left" w:pos="351"/>
                <w:tab w:val="left" w:pos="851"/>
              </w:tabs>
              <w:spacing w:before="0"/>
              <w:ind w:right="28"/>
              <w:jc w:val="both"/>
              <w:rPr>
                <w:rFonts w:ascii="Times New Roman" w:hAnsi="Times New Roman"/>
                <w:sz w:val="24"/>
              </w:rPr>
            </w:pPr>
            <w:r w:rsidRPr="00FB4C23">
              <w:rPr>
                <w:rFonts w:ascii="Times New Roman" w:hAnsi="Times New Roman"/>
                <w:color w:val="000000"/>
                <w:sz w:val="24"/>
              </w:rPr>
              <w:t xml:space="preserve">Выполняемые Подрядчиком работы на </w:t>
            </w:r>
            <w:r w:rsidRPr="00FB4C23">
              <w:rPr>
                <w:rFonts w:ascii="Times New Roman" w:hAnsi="Times New Roman"/>
                <w:sz w:val="24"/>
              </w:rPr>
              <w:t>установке</w:t>
            </w:r>
            <w:r w:rsidRPr="00FB4C23">
              <w:rPr>
                <w:rFonts w:ascii="Times New Roman" w:hAnsi="Times New Roman"/>
                <w:color w:val="000000"/>
                <w:sz w:val="24"/>
              </w:rPr>
              <w:t xml:space="preserve"> УПВ-1:</w:t>
            </w:r>
            <w:r w:rsidRPr="00FB4C23">
              <w:rPr>
                <w:rFonts w:ascii="Times New Roman" w:hAnsi="Times New Roman"/>
                <w:sz w:val="24"/>
              </w:rPr>
              <w:t xml:space="preserve"> </w:t>
            </w:r>
          </w:p>
          <w:p w:rsidR="00A763BC" w:rsidRPr="00FB4C23" w:rsidRDefault="00A763BC" w:rsidP="00A763BC">
            <w:pPr>
              <w:numPr>
                <w:ilvl w:val="0"/>
                <w:numId w:val="38"/>
              </w:numPr>
              <w:tabs>
                <w:tab w:val="left" w:pos="351"/>
                <w:tab w:val="left" w:pos="851"/>
              </w:tabs>
              <w:spacing w:before="0"/>
              <w:ind w:left="0" w:right="28" w:firstLine="0"/>
              <w:jc w:val="both"/>
              <w:rPr>
                <w:rFonts w:ascii="Times New Roman" w:hAnsi="Times New Roman"/>
                <w:sz w:val="24"/>
              </w:rPr>
            </w:pPr>
            <w:r w:rsidRPr="00FB4C23">
              <w:rPr>
                <w:rFonts w:ascii="Times New Roman" w:hAnsi="Times New Roman"/>
                <w:sz w:val="24"/>
              </w:rPr>
              <w:t>Выгрузка катализатора:</w:t>
            </w:r>
          </w:p>
          <w:p w:rsidR="00A763BC" w:rsidRPr="00FB4C23" w:rsidRDefault="00A763BC" w:rsidP="00A763BC">
            <w:pPr>
              <w:tabs>
                <w:tab w:val="left" w:pos="351"/>
              </w:tabs>
              <w:spacing w:before="0"/>
              <w:ind w:right="28"/>
              <w:jc w:val="both"/>
              <w:rPr>
                <w:rFonts w:ascii="Times New Roman" w:hAnsi="Times New Roman"/>
                <w:sz w:val="24"/>
              </w:rPr>
            </w:pPr>
            <w:r w:rsidRPr="00FB4C23">
              <w:rPr>
                <w:rFonts w:ascii="Times New Roman" w:hAnsi="Times New Roman"/>
                <w:sz w:val="24"/>
              </w:rPr>
              <w:t>Выгружаемый катализатор (на основании актов загрузки 2015 г.):</w:t>
            </w:r>
          </w:p>
          <w:p w:rsidR="00A763BC" w:rsidRPr="00FB4C23" w:rsidRDefault="00A763BC" w:rsidP="00A763BC">
            <w:pPr>
              <w:tabs>
                <w:tab w:val="left" w:pos="351"/>
              </w:tabs>
              <w:spacing w:before="0"/>
              <w:ind w:right="28"/>
              <w:jc w:val="both"/>
              <w:rPr>
                <w:rFonts w:ascii="Times New Roman" w:hAnsi="Times New Roman"/>
                <w:sz w:val="24"/>
              </w:rPr>
            </w:pPr>
            <w:r w:rsidRPr="00FB4C23">
              <w:rPr>
                <w:rFonts w:ascii="Times New Roman" w:hAnsi="Times New Roman"/>
                <w:sz w:val="24"/>
                <w:lang w:val="en-US"/>
              </w:rPr>
              <w:t>SR</w:t>
            </w:r>
            <w:r w:rsidRPr="00FB4C23">
              <w:rPr>
                <w:rFonts w:ascii="Times New Roman" w:hAnsi="Times New Roman"/>
                <w:sz w:val="24"/>
              </w:rPr>
              <w:t>-111 – 29000 кг – поглотитель сероводорода;</w:t>
            </w:r>
          </w:p>
          <w:p w:rsidR="00A763BC" w:rsidRPr="00FB4C23" w:rsidRDefault="00A763BC" w:rsidP="00A763BC">
            <w:pPr>
              <w:tabs>
                <w:tab w:val="left" w:pos="351"/>
              </w:tabs>
              <w:spacing w:before="0"/>
              <w:ind w:right="28"/>
              <w:jc w:val="both"/>
              <w:rPr>
                <w:rFonts w:ascii="Times New Roman" w:hAnsi="Times New Roman"/>
                <w:sz w:val="24"/>
              </w:rPr>
            </w:pPr>
            <w:r w:rsidRPr="00FB4C23">
              <w:rPr>
                <w:rFonts w:ascii="Times New Roman" w:hAnsi="Times New Roman"/>
                <w:b/>
                <w:sz w:val="24"/>
              </w:rPr>
              <w:t>Итого катализатора: 29000 кг</w:t>
            </w:r>
            <w:r w:rsidRPr="00FB4C23">
              <w:rPr>
                <w:rFonts w:ascii="Times New Roman" w:hAnsi="Times New Roman"/>
                <w:sz w:val="24"/>
              </w:rPr>
              <w:t xml:space="preserve"> (без учета керамических шаров)</w:t>
            </w:r>
          </w:p>
          <w:p w:rsidR="00A763BC" w:rsidRPr="00FB4C23" w:rsidRDefault="00A763BC" w:rsidP="00A763BC">
            <w:pPr>
              <w:tabs>
                <w:tab w:val="left" w:pos="351"/>
              </w:tabs>
              <w:spacing w:before="0"/>
              <w:ind w:right="28"/>
              <w:jc w:val="both"/>
              <w:rPr>
                <w:rFonts w:ascii="Times New Roman" w:hAnsi="Times New Roman"/>
                <w:sz w:val="24"/>
              </w:rPr>
            </w:pPr>
            <w:r w:rsidRPr="00FB4C23">
              <w:rPr>
                <w:rFonts w:ascii="Times New Roman" w:hAnsi="Times New Roman"/>
                <w:sz w:val="24"/>
              </w:rPr>
              <w:t xml:space="preserve">Катализатор </w:t>
            </w:r>
            <w:proofErr w:type="spellStart"/>
            <w:r w:rsidRPr="00FB4C23">
              <w:rPr>
                <w:rFonts w:ascii="Times New Roman" w:hAnsi="Times New Roman"/>
                <w:sz w:val="24"/>
              </w:rPr>
              <w:t>пассивированный</w:t>
            </w:r>
            <w:proofErr w:type="spellEnd"/>
            <w:r w:rsidRPr="00FB4C23">
              <w:rPr>
                <w:rFonts w:ascii="Times New Roman" w:hAnsi="Times New Roman"/>
                <w:sz w:val="24"/>
              </w:rPr>
              <w:t>. Выгрузка производится в новые двухсотлитровые бочки.</w:t>
            </w:r>
          </w:p>
          <w:p w:rsidR="00A763BC" w:rsidRPr="00FB4C23" w:rsidRDefault="00A763BC" w:rsidP="00A763BC">
            <w:pPr>
              <w:numPr>
                <w:ilvl w:val="0"/>
                <w:numId w:val="38"/>
              </w:numPr>
              <w:tabs>
                <w:tab w:val="left" w:pos="351"/>
                <w:tab w:val="left" w:pos="851"/>
              </w:tabs>
              <w:spacing w:before="0"/>
              <w:ind w:left="0" w:right="28" w:firstLine="0"/>
              <w:jc w:val="both"/>
              <w:rPr>
                <w:rFonts w:ascii="Times New Roman" w:hAnsi="Times New Roman"/>
                <w:sz w:val="24"/>
              </w:rPr>
            </w:pPr>
            <w:r w:rsidRPr="00FB4C23">
              <w:rPr>
                <w:rFonts w:ascii="Times New Roman" w:hAnsi="Times New Roman"/>
                <w:sz w:val="24"/>
              </w:rPr>
              <w:t>Поставка тары и поддонов под выгружаемый катализатор.</w:t>
            </w:r>
          </w:p>
          <w:p w:rsidR="00A763BC" w:rsidRPr="00FB4C23" w:rsidRDefault="00A763BC" w:rsidP="00A763BC">
            <w:pPr>
              <w:numPr>
                <w:ilvl w:val="0"/>
                <w:numId w:val="38"/>
              </w:numPr>
              <w:tabs>
                <w:tab w:val="left" w:pos="351"/>
                <w:tab w:val="left" w:pos="851"/>
              </w:tabs>
              <w:spacing w:before="0"/>
              <w:ind w:left="0" w:right="28" w:firstLine="0"/>
              <w:jc w:val="both"/>
              <w:rPr>
                <w:rFonts w:ascii="Times New Roman" w:hAnsi="Times New Roman"/>
                <w:sz w:val="24"/>
              </w:rPr>
            </w:pPr>
            <w:r w:rsidRPr="00FB4C23">
              <w:rPr>
                <w:rFonts w:ascii="Times New Roman" w:hAnsi="Times New Roman"/>
                <w:sz w:val="24"/>
              </w:rPr>
              <w:t xml:space="preserve">Выгрузка керамических шаров в количестве </w:t>
            </w:r>
            <w:r w:rsidRPr="00FB4C23">
              <w:rPr>
                <w:rFonts w:ascii="Times New Roman" w:hAnsi="Times New Roman"/>
                <w:b/>
                <w:sz w:val="24"/>
              </w:rPr>
              <w:t>3500 кг.</w:t>
            </w:r>
          </w:p>
          <w:p w:rsidR="00A763BC" w:rsidRPr="00FB4C23" w:rsidRDefault="00A763BC" w:rsidP="00A763BC">
            <w:pPr>
              <w:numPr>
                <w:ilvl w:val="0"/>
                <w:numId w:val="38"/>
              </w:numPr>
              <w:tabs>
                <w:tab w:val="left" w:pos="351"/>
                <w:tab w:val="left" w:pos="851"/>
              </w:tabs>
              <w:spacing w:before="0"/>
              <w:ind w:left="0" w:right="28" w:firstLine="0"/>
              <w:jc w:val="both"/>
              <w:rPr>
                <w:rFonts w:ascii="Times New Roman" w:hAnsi="Times New Roman"/>
                <w:sz w:val="24"/>
              </w:rPr>
            </w:pPr>
            <w:r w:rsidRPr="00FB4C23">
              <w:rPr>
                <w:rFonts w:ascii="Times New Roman" w:hAnsi="Times New Roman"/>
                <w:sz w:val="24"/>
              </w:rPr>
              <w:t>Зачистка реакционного аппарата;</w:t>
            </w:r>
          </w:p>
          <w:p w:rsidR="00A763BC" w:rsidRPr="00087800" w:rsidRDefault="00A763BC" w:rsidP="00A763BC">
            <w:pPr>
              <w:numPr>
                <w:ilvl w:val="0"/>
                <w:numId w:val="38"/>
              </w:numPr>
              <w:tabs>
                <w:tab w:val="left" w:pos="351"/>
                <w:tab w:val="left" w:pos="851"/>
              </w:tabs>
              <w:spacing w:before="0"/>
              <w:ind w:left="0" w:right="28" w:firstLine="0"/>
              <w:jc w:val="both"/>
              <w:rPr>
                <w:rFonts w:ascii="Times New Roman" w:hAnsi="Times New Roman"/>
                <w:sz w:val="24"/>
              </w:rPr>
            </w:pPr>
            <w:r w:rsidRPr="00FB4C23">
              <w:rPr>
                <w:rFonts w:ascii="Times New Roman" w:hAnsi="Times New Roman"/>
                <w:sz w:val="24"/>
              </w:rPr>
              <w:t xml:space="preserve">Чистка, разборка, ревизия, ремонт внутренних устройств реактора, </w:t>
            </w:r>
            <w:r w:rsidRPr="00FB4C23">
              <w:rPr>
                <w:rFonts w:ascii="Times New Roman" w:hAnsi="Times New Roman"/>
                <w:color w:val="000000"/>
                <w:sz w:val="24"/>
              </w:rPr>
              <w:t xml:space="preserve">включая опорные </w:t>
            </w:r>
            <w:r w:rsidRPr="00087800">
              <w:rPr>
                <w:rFonts w:ascii="Times New Roman" w:hAnsi="Times New Roman"/>
                <w:color w:val="000000"/>
                <w:sz w:val="24"/>
              </w:rPr>
              <w:t>столы и выходные патрубки реактора;</w:t>
            </w:r>
          </w:p>
          <w:p w:rsidR="00A763BC" w:rsidRPr="00087800" w:rsidRDefault="00A763BC" w:rsidP="00A763BC">
            <w:pPr>
              <w:numPr>
                <w:ilvl w:val="0"/>
                <w:numId w:val="38"/>
              </w:numPr>
              <w:tabs>
                <w:tab w:val="left" w:pos="351"/>
                <w:tab w:val="left" w:pos="851"/>
              </w:tabs>
              <w:spacing w:before="0"/>
              <w:ind w:left="0" w:right="28" w:firstLine="0"/>
              <w:jc w:val="both"/>
              <w:rPr>
                <w:rFonts w:ascii="Times New Roman" w:hAnsi="Times New Roman"/>
                <w:sz w:val="24"/>
              </w:rPr>
            </w:pPr>
            <w:r w:rsidRPr="00087800">
              <w:rPr>
                <w:rFonts w:ascii="Times New Roman" w:hAnsi="Times New Roman"/>
                <w:sz w:val="24"/>
              </w:rPr>
              <w:t>Рассев выгруженного катализатора с отделением фарфоровых шаров.</w:t>
            </w:r>
          </w:p>
          <w:p w:rsidR="00A763BC" w:rsidRPr="00FB4C23" w:rsidRDefault="00A763BC" w:rsidP="00A763BC">
            <w:pPr>
              <w:numPr>
                <w:ilvl w:val="0"/>
                <w:numId w:val="38"/>
              </w:numPr>
              <w:tabs>
                <w:tab w:val="left" w:pos="351"/>
                <w:tab w:val="left" w:pos="851"/>
              </w:tabs>
              <w:spacing w:before="0"/>
              <w:ind w:left="0" w:right="28" w:firstLine="0"/>
              <w:jc w:val="both"/>
              <w:rPr>
                <w:rFonts w:ascii="Times New Roman" w:hAnsi="Times New Roman"/>
                <w:sz w:val="24"/>
              </w:rPr>
            </w:pPr>
            <w:r w:rsidRPr="00087800">
              <w:rPr>
                <w:rFonts w:ascii="Times New Roman" w:hAnsi="Times New Roman"/>
                <w:sz w:val="24"/>
              </w:rPr>
              <w:t xml:space="preserve">Загрузка пакета катализатора в реактор, сборка и </w:t>
            </w:r>
            <w:proofErr w:type="spellStart"/>
            <w:r w:rsidRPr="00087800">
              <w:rPr>
                <w:rFonts w:ascii="Times New Roman" w:hAnsi="Times New Roman"/>
                <w:sz w:val="24"/>
              </w:rPr>
              <w:t>обе</w:t>
            </w:r>
            <w:r w:rsidRPr="00FB4C23">
              <w:rPr>
                <w:rFonts w:ascii="Times New Roman" w:hAnsi="Times New Roman"/>
                <w:sz w:val="24"/>
              </w:rPr>
              <w:t>спыливание</w:t>
            </w:r>
            <w:proofErr w:type="spellEnd"/>
            <w:r w:rsidRPr="00FB4C23">
              <w:rPr>
                <w:rFonts w:ascii="Times New Roman" w:hAnsi="Times New Roman"/>
                <w:sz w:val="24"/>
              </w:rPr>
              <w:t xml:space="preserve"> внутренних устройств реактора.</w:t>
            </w:r>
          </w:p>
          <w:p w:rsidR="00A763BC" w:rsidRPr="00FB4C23" w:rsidRDefault="00A763BC" w:rsidP="00A763BC">
            <w:pPr>
              <w:tabs>
                <w:tab w:val="left" w:pos="351"/>
              </w:tabs>
              <w:spacing w:before="0"/>
              <w:ind w:right="28"/>
              <w:jc w:val="both"/>
              <w:rPr>
                <w:rFonts w:ascii="Times New Roman" w:hAnsi="Times New Roman"/>
                <w:sz w:val="24"/>
              </w:rPr>
            </w:pPr>
            <w:r w:rsidRPr="00FB4C23">
              <w:rPr>
                <w:rFonts w:ascii="Times New Roman" w:hAnsi="Times New Roman"/>
                <w:sz w:val="24"/>
              </w:rPr>
              <w:t xml:space="preserve">Загружаемый свежий катализатор: </w:t>
            </w:r>
            <w:r w:rsidRPr="00FB4C23">
              <w:rPr>
                <w:rFonts w:ascii="Times New Roman" w:hAnsi="Times New Roman"/>
                <w:b/>
                <w:sz w:val="24"/>
              </w:rPr>
              <w:t xml:space="preserve">29000 кг </w:t>
            </w:r>
            <w:r w:rsidRPr="00FB4C23">
              <w:rPr>
                <w:rFonts w:ascii="Times New Roman" w:hAnsi="Times New Roman"/>
                <w:sz w:val="24"/>
              </w:rPr>
              <w:t>(ориентировочное значение).</w:t>
            </w:r>
          </w:p>
          <w:p w:rsidR="00A763BC" w:rsidRPr="00FB4C23" w:rsidRDefault="00A763BC" w:rsidP="00A763BC">
            <w:pPr>
              <w:numPr>
                <w:ilvl w:val="0"/>
                <w:numId w:val="38"/>
              </w:numPr>
              <w:tabs>
                <w:tab w:val="left" w:pos="351"/>
                <w:tab w:val="left" w:pos="851"/>
              </w:tabs>
              <w:spacing w:before="0"/>
              <w:ind w:left="0" w:right="28" w:firstLine="0"/>
              <w:jc w:val="both"/>
              <w:rPr>
                <w:rFonts w:ascii="Times New Roman" w:hAnsi="Times New Roman"/>
                <w:sz w:val="24"/>
              </w:rPr>
            </w:pPr>
            <w:r w:rsidRPr="00FB4C23">
              <w:rPr>
                <w:rFonts w:ascii="Times New Roman" w:hAnsi="Times New Roman"/>
                <w:sz w:val="24"/>
              </w:rPr>
              <w:t xml:space="preserve">Загрузка керамических шаров в количестве </w:t>
            </w:r>
            <w:r w:rsidRPr="00FB4C23">
              <w:rPr>
                <w:rFonts w:ascii="Times New Roman" w:hAnsi="Times New Roman"/>
                <w:b/>
                <w:sz w:val="24"/>
              </w:rPr>
              <w:t xml:space="preserve">3500 кг </w:t>
            </w:r>
            <w:r w:rsidRPr="00FB4C23">
              <w:rPr>
                <w:rFonts w:ascii="Times New Roman" w:hAnsi="Times New Roman"/>
                <w:sz w:val="24"/>
              </w:rPr>
              <w:t>(ориентировочное значение).</w:t>
            </w:r>
          </w:p>
        </w:tc>
        <w:tc>
          <w:tcPr>
            <w:tcW w:w="1559" w:type="dxa"/>
            <w:tcBorders>
              <w:top w:val="single" w:sz="4" w:space="0" w:color="auto"/>
              <w:left w:val="single" w:sz="4" w:space="0" w:color="auto"/>
              <w:bottom w:val="single" w:sz="4" w:space="0" w:color="auto"/>
              <w:right w:val="single" w:sz="4" w:space="0" w:color="auto"/>
            </w:tcBorders>
          </w:tcPr>
          <w:p w:rsidR="00A763BC" w:rsidRPr="00FB4C23" w:rsidRDefault="00A763BC" w:rsidP="00A763BC">
            <w:pPr>
              <w:pStyle w:val="220"/>
              <w:tabs>
                <w:tab w:val="left" w:pos="4392"/>
              </w:tabs>
              <w:ind w:right="0" w:firstLine="0"/>
              <w:rPr>
                <w:szCs w:val="24"/>
              </w:rPr>
            </w:pPr>
            <w:r w:rsidRPr="00FB4C23">
              <w:rPr>
                <w:szCs w:val="24"/>
              </w:rPr>
              <w:t>Май</w:t>
            </w:r>
          </w:p>
          <w:p w:rsidR="00A763BC" w:rsidRPr="00FB4C23" w:rsidRDefault="00A763BC" w:rsidP="00A763BC">
            <w:pPr>
              <w:pStyle w:val="220"/>
              <w:tabs>
                <w:tab w:val="left" w:pos="4392"/>
              </w:tabs>
              <w:ind w:right="0" w:firstLine="0"/>
              <w:jc w:val="center"/>
              <w:rPr>
                <w:szCs w:val="24"/>
              </w:rPr>
            </w:pPr>
            <w:r w:rsidRPr="00FB4C23">
              <w:rPr>
                <w:szCs w:val="24"/>
              </w:rPr>
              <w:t>2016 года</w:t>
            </w:r>
          </w:p>
        </w:tc>
        <w:tc>
          <w:tcPr>
            <w:tcW w:w="1559" w:type="dxa"/>
            <w:tcBorders>
              <w:top w:val="single" w:sz="4" w:space="0" w:color="auto"/>
              <w:left w:val="single" w:sz="4" w:space="0" w:color="auto"/>
              <w:bottom w:val="single" w:sz="4" w:space="0" w:color="auto"/>
              <w:right w:val="single" w:sz="4" w:space="0" w:color="auto"/>
            </w:tcBorders>
          </w:tcPr>
          <w:p w:rsidR="00A763BC" w:rsidRPr="00FB4C23" w:rsidRDefault="00A763BC" w:rsidP="00A763BC">
            <w:pPr>
              <w:pStyle w:val="220"/>
              <w:tabs>
                <w:tab w:val="left" w:pos="4392"/>
              </w:tabs>
              <w:ind w:right="-13" w:firstLine="0"/>
              <w:rPr>
                <w:szCs w:val="24"/>
              </w:rPr>
            </w:pPr>
            <w:r w:rsidRPr="00FB4C23">
              <w:rPr>
                <w:szCs w:val="24"/>
              </w:rPr>
              <w:t xml:space="preserve">Подписание акта </w:t>
            </w:r>
            <w:proofErr w:type="spellStart"/>
            <w:proofErr w:type="gramStart"/>
            <w:r w:rsidRPr="00FB4C23">
              <w:rPr>
                <w:szCs w:val="24"/>
              </w:rPr>
              <w:t>выпол</w:t>
            </w:r>
            <w:r>
              <w:rPr>
                <w:szCs w:val="24"/>
              </w:rPr>
              <w:t>-</w:t>
            </w:r>
            <w:r w:rsidRPr="00FB4C23">
              <w:rPr>
                <w:szCs w:val="24"/>
              </w:rPr>
              <w:t>ненных</w:t>
            </w:r>
            <w:proofErr w:type="spellEnd"/>
            <w:proofErr w:type="gramEnd"/>
            <w:r w:rsidRPr="00FB4C23">
              <w:rPr>
                <w:szCs w:val="24"/>
              </w:rPr>
              <w:t xml:space="preserve"> работ.  </w:t>
            </w:r>
          </w:p>
        </w:tc>
        <w:tc>
          <w:tcPr>
            <w:tcW w:w="1276" w:type="dxa"/>
            <w:tcBorders>
              <w:top w:val="single" w:sz="4" w:space="0" w:color="auto"/>
              <w:left w:val="single" w:sz="4" w:space="0" w:color="auto"/>
              <w:bottom w:val="single" w:sz="4" w:space="0" w:color="auto"/>
              <w:right w:val="single" w:sz="4" w:space="0" w:color="auto"/>
            </w:tcBorders>
            <w:vAlign w:val="bottom"/>
          </w:tcPr>
          <w:p w:rsidR="00A763BC" w:rsidRPr="00FB4C23" w:rsidRDefault="00A763BC" w:rsidP="00A763BC">
            <w:pPr>
              <w:spacing w:before="0"/>
              <w:jc w:val="right"/>
              <w:rPr>
                <w:rFonts w:ascii="Times New Roman" w:hAnsi="Times New Roman"/>
                <w:color w:val="000000"/>
                <w:sz w:val="24"/>
              </w:rPr>
            </w:pPr>
          </w:p>
        </w:tc>
        <w:tc>
          <w:tcPr>
            <w:tcW w:w="1276" w:type="dxa"/>
            <w:tcBorders>
              <w:top w:val="single" w:sz="4" w:space="0" w:color="auto"/>
              <w:left w:val="single" w:sz="4" w:space="0" w:color="auto"/>
              <w:bottom w:val="single" w:sz="4" w:space="0" w:color="auto"/>
              <w:right w:val="single" w:sz="4" w:space="0" w:color="auto"/>
            </w:tcBorders>
            <w:vAlign w:val="bottom"/>
          </w:tcPr>
          <w:p w:rsidR="00A763BC" w:rsidRPr="00FB4C23" w:rsidRDefault="00A763BC" w:rsidP="00A763BC">
            <w:pPr>
              <w:spacing w:before="0"/>
              <w:jc w:val="right"/>
              <w:rPr>
                <w:rFonts w:ascii="Times New Roman" w:hAnsi="Times New Roman"/>
                <w:color w:val="000000"/>
                <w:sz w:val="24"/>
              </w:rPr>
            </w:pPr>
          </w:p>
        </w:tc>
      </w:tr>
      <w:tr w:rsidR="00A763BC" w:rsidRPr="00FB4C23" w:rsidTr="00233784">
        <w:trPr>
          <w:cantSplit/>
          <w:trHeight w:val="14993"/>
        </w:trPr>
        <w:tc>
          <w:tcPr>
            <w:tcW w:w="534" w:type="dxa"/>
            <w:tcBorders>
              <w:top w:val="single" w:sz="4" w:space="0" w:color="auto"/>
              <w:left w:val="single" w:sz="4" w:space="0" w:color="auto"/>
              <w:bottom w:val="single" w:sz="4" w:space="0" w:color="auto"/>
              <w:right w:val="single" w:sz="4" w:space="0" w:color="auto"/>
            </w:tcBorders>
          </w:tcPr>
          <w:p w:rsidR="00A763BC" w:rsidRPr="00FB4C23" w:rsidRDefault="00A763BC" w:rsidP="00A763BC">
            <w:pPr>
              <w:pStyle w:val="220"/>
              <w:tabs>
                <w:tab w:val="left" w:pos="4392"/>
              </w:tabs>
              <w:ind w:right="-83" w:firstLine="0"/>
              <w:jc w:val="center"/>
              <w:rPr>
                <w:szCs w:val="24"/>
              </w:rPr>
            </w:pPr>
            <w:r w:rsidRPr="00FB4C23">
              <w:rPr>
                <w:szCs w:val="24"/>
              </w:rPr>
              <w:lastRenderedPageBreak/>
              <w:t>2</w:t>
            </w:r>
          </w:p>
        </w:tc>
        <w:tc>
          <w:tcPr>
            <w:tcW w:w="4428" w:type="dxa"/>
            <w:tcBorders>
              <w:top w:val="single" w:sz="4" w:space="0" w:color="auto"/>
              <w:left w:val="single" w:sz="4" w:space="0" w:color="auto"/>
              <w:bottom w:val="single" w:sz="4" w:space="0" w:color="auto"/>
              <w:right w:val="single" w:sz="4" w:space="0" w:color="auto"/>
            </w:tcBorders>
            <w:vAlign w:val="center"/>
          </w:tcPr>
          <w:p w:rsidR="00A763BC" w:rsidRDefault="00A763BC" w:rsidP="00A763BC">
            <w:pPr>
              <w:tabs>
                <w:tab w:val="left" w:pos="351"/>
                <w:tab w:val="left" w:pos="776"/>
              </w:tabs>
              <w:spacing w:before="0"/>
              <w:ind w:right="28"/>
              <w:jc w:val="both"/>
              <w:rPr>
                <w:rFonts w:ascii="Times New Roman" w:hAnsi="Times New Roman"/>
                <w:sz w:val="24"/>
              </w:rPr>
            </w:pPr>
            <w:r w:rsidRPr="00FB4C23">
              <w:rPr>
                <w:rFonts w:ascii="Times New Roman" w:hAnsi="Times New Roman"/>
                <w:color w:val="000000"/>
                <w:sz w:val="24"/>
              </w:rPr>
              <w:t>Выполняемые Подрядчиком работы на ЛЧ-24/7:</w:t>
            </w:r>
            <w:r w:rsidRPr="00FB4C23">
              <w:rPr>
                <w:rFonts w:ascii="Times New Roman" w:hAnsi="Times New Roman"/>
                <w:sz w:val="24"/>
              </w:rPr>
              <w:t xml:space="preserve"> </w:t>
            </w:r>
          </w:p>
          <w:p w:rsidR="00A763BC" w:rsidRPr="00FB4C23" w:rsidRDefault="00A763BC" w:rsidP="00A763BC">
            <w:pPr>
              <w:numPr>
                <w:ilvl w:val="0"/>
                <w:numId w:val="39"/>
              </w:numPr>
              <w:tabs>
                <w:tab w:val="left" w:pos="351"/>
                <w:tab w:val="left" w:pos="851"/>
              </w:tabs>
              <w:spacing w:before="0"/>
              <w:ind w:left="0" w:right="28" w:firstLine="0"/>
              <w:jc w:val="both"/>
              <w:rPr>
                <w:rFonts w:ascii="Times New Roman" w:hAnsi="Times New Roman"/>
                <w:sz w:val="24"/>
              </w:rPr>
            </w:pPr>
            <w:r w:rsidRPr="00FB4C23">
              <w:rPr>
                <w:rFonts w:ascii="Times New Roman" w:hAnsi="Times New Roman"/>
                <w:sz w:val="24"/>
              </w:rPr>
              <w:t>Выгрузка катализатора:</w:t>
            </w:r>
          </w:p>
          <w:p w:rsidR="00A763BC" w:rsidRPr="00FB4C23" w:rsidRDefault="00A763BC" w:rsidP="00A763BC">
            <w:pPr>
              <w:tabs>
                <w:tab w:val="left" w:pos="351"/>
                <w:tab w:val="left" w:pos="776"/>
              </w:tabs>
              <w:spacing w:before="0"/>
              <w:ind w:right="28"/>
              <w:jc w:val="both"/>
              <w:rPr>
                <w:rFonts w:ascii="Times New Roman" w:hAnsi="Times New Roman"/>
                <w:sz w:val="24"/>
              </w:rPr>
            </w:pPr>
            <w:r w:rsidRPr="00FB4C23">
              <w:rPr>
                <w:rFonts w:ascii="Times New Roman" w:hAnsi="Times New Roman"/>
                <w:sz w:val="24"/>
              </w:rPr>
              <w:t>Выгружаемый катализатор 2 блока из реакторов Р-201, Р-202, Р-203 (на основании актов загрузки 2014 года):</w:t>
            </w:r>
          </w:p>
          <w:tbl>
            <w:tblPr>
              <w:tblW w:w="7624" w:type="dxa"/>
              <w:tblLayout w:type="fixed"/>
              <w:tblLook w:val="04A0" w:firstRow="1" w:lastRow="0" w:firstColumn="1" w:lastColumn="0" w:noHBand="0" w:noVBand="1"/>
            </w:tblPr>
            <w:tblGrid>
              <w:gridCol w:w="2619"/>
              <w:gridCol w:w="236"/>
              <w:gridCol w:w="756"/>
              <w:gridCol w:w="74"/>
              <w:gridCol w:w="3514"/>
              <w:gridCol w:w="425"/>
            </w:tblGrid>
            <w:tr w:rsidR="00A763BC" w:rsidRPr="00FB4C23" w:rsidTr="00410E5C">
              <w:trPr>
                <w:trHeight w:val="170"/>
              </w:trPr>
              <w:tc>
                <w:tcPr>
                  <w:tcW w:w="2619" w:type="dxa"/>
                  <w:vAlign w:val="center"/>
                </w:tcPr>
                <w:p w:rsidR="00A763BC" w:rsidRPr="00FB4C23" w:rsidRDefault="00A763BC" w:rsidP="00A763BC">
                  <w:pPr>
                    <w:tabs>
                      <w:tab w:val="left" w:pos="351"/>
                      <w:tab w:val="left" w:pos="776"/>
                    </w:tabs>
                    <w:spacing w:before="0"/>
                    <w:ind w:right="-108"/>
                    <w:rPr>
                      <w:rFonts w:ascii="Times New Roman" w:hAnsi="Times New Roman"/>
                      <w:sz w:val="24"/>
                    </w:rPr>
                  </w:pPr>
                  <w:proofErr w:type="spellStart"/>
                  <w:r w:rsidRPr="00FB4C23">
                    <w:rPr>
                      <w:rFonts w:ascii="Times New Roman" w:hAnsi="Times New Roman"/>
                      <w:sz w:val="24"/>
                    </w:rPr>
                    <w:t>Optitrap</w:t>
                  </w:r>
                  <w:proofErr w:type="spellEnd"/>
                  <w:r w:rsidRPr="00FB4C23">
                    <w:rPr>
                      <w:rFonts w:ascii="Times New Roman" w:hAnsi="Times New Roman"/>
                      <w:sz w:val="24"/>
                    </w:rPr>
                    <w:t xml:space="preserve"> </w:t>
                  </w:r>
                  <w:proofErr w:type="spellStart"/>
                  <w:r w:rsidRPr="00FB4C23">
                    <w:rPr>
                      <w:rFonts w:ascii="Times New Roman" w:hAnsi="Times New Roman"/>
                      <w:sz w:val="24"/>
                    </w:rPr>
                    <w:t>Medallion</w:t>
                  </w:r>
                  <w:proofErr w:type="spellEnd"/>
                  <w:r w:rsidRPr="00FB4C23">
                    <w:rPr>
                      <w:rFonts w:ascii="Times New Roman" w:hAnsi="Times New Roman"/>
                      <w:sz w:val="24"/>
                    </w:rPr>
                    <w:t xml:space="preserve"> D 16</w:t>
                  </w:r>
                </w:p>
              </w:tc>
              <w:tc>
                <w:tcPr>
                  <w:tcW w:w="236" w:type="dxa"/>
                </w:tcPr>
                <w:p w:rsidR="00A763BC" w:rsidRPr="00FB4C23" w:rsidRDefault="00A763BC" w:rsidP="00A763BC">
                  <w:pPr>
                    <w:tabs>
                      <w:tab w:val="left" w:pos="351"/>
                      <w:tab w:val="left" w:pos="776"/>
                    </w:tabs>
                    <w:spacing w:before="0"/>
                    <w:ind w:right="28"/>
                    <w:rPr>
                      <w:rFonts w:ascii="Times New Roman" w:hAnsi="Times New Roman"/>
                      <w:sz w:val="24"/>
                    </w:rPr>
                  </w:pPr>
                  <w:r w:rsidRPr="00FB4C23">
                    <w:rPr>
                      <w:rFonts w:ascii="Times New Roman" w:hAnsi="Times New Roman"/>
                      <w:sz w:val="24"/>
                    </w:rPr>
                    <w:t>-</w:t>
                  </w:r>
                </w:p>
              </w:tc>
              <w:tc>
                <w:tcPr>
                  <w:tcW w:w="830" w:type="dxa"/>
                  <w:gridSpan w:val="2"/>
                  <w:vAlign w:val="center"/>
                </w:tcPr>
                <w:p w:rsidR="00A763BC" w:rsidRPr="00FB4C23" w:rsidRDefault="00A763BC" w:rsidP="00A763BC">
                  <w:pPr>
                    <w:tabs>
                      <w:tab w:val="left" w:pos="351"/>
                      <w:tab w:val="left" w:pos="776"/>
                    </w:tabs>
                    <w:spacing w:before="0"/>
                    <w:ind w:right="28"/>
                    <w:rPr>
                      <w:rFonts w:ascii="Times New Roman" w:hAnsi="Times New Roman"/>
                      <w:sz w:val="24"/>
                    </w:rPr>
                  </w:pPr>
                  <w:r w:rsidRPr="00FB4C23">
                    <w:rPr>
                      <w:rFonts w:ascii="Times New Roman" w:hAnsi="Times New Roman"/>
                      <w:sz w:val="24"/>
                    </w:rPr>
                    <w:t>800</w:t>
                  </w:r>
                </w:p>
              </w:tc>
              <w:tc>
                <w:tcPr>
                  <w:tcW w:w="3939" w:type="dxa"/>
                  <w:gridSpan w:val="2"/>
                </w:tcPr>
                <w:p w:rsidR="00A763BC" w:rsidRPr="00FB4C23" w:rsidRDefault="00A763BC" w:rsidP="00A763BC">
                  <w:pPr>
                    <w:tabs>
                      <w:tab w:val="left" w:pos="351"/>
                      <w:tab w:val="left" w:pos="776"/>
                    </w:tabs>
                    <w:spacing w:before="0"/>
                    <w:ind w:right="28"/>
                    <w:rPr>
                      <w:rFonts w:ascii="Times New Roman" w:hAnsi="Times New Roman"/>
                      <w:sz w:val="24"/>
                    </w:rPr>
                  </w:pPr>
                  <w:proofErr w:type="gramStart"/>
                  <w:r w:rsidRPr="00FB4C23">
                    <w:rPr>
                      <w:rFonts w:ascii="Times New Roman" w:hAnsi="Times New Roman"/>
                      <w:sz w:val="24"/>
                    </w:rPr>
                    <w:t>кг</w:t>
                  </w:r>
                  <w:proofErr w:type="gramEnd"/>
                  <w:r w:rsidRPr="00FB4C23">
                    <w:rPr>
                      <w:rFonts w:ascii="Times New Roman" w:hAnsi="Times New Roman"/>
                      <w:sz w:val="24"/>
                    </w:rPr>
                    <w:t xml:space="preserve"> </w:t>
                  </w:r>
                </w:p>
              </w:tc>
            </w:tr>
            <w:tr w:rsidR="00A763BC" w:rsidRPr="00FB4C23" w:rsidTr="00410E5C">
              <w:trPr>
                <w:gridAfter w:val="1"/>
                <w:wAfter w:w="425" w:type="dxa"/>
                <w:trHeight w:val="78"/>
              </w:trPr>
              <w:tc>
                <w:tcPr>
                  <w:tcW w:w="2619" w:type="dxa"/>
                  <w:vAlign w:val="center"/>
                </w:tcPr>
                <w:p w:rsidR="00A763BC" w:rsidRPr="00FB4C23" w:rsidRDefault="00A763BC" w:rsidP="00A763BC">
                  <w:pPr>
                    <w:tabs>
                      <w:tab w:val="left" w:pos="351"/>
                      <w:tab w:val="left" w:pos="776"/>
                    </w:tabs>
                    <w:spacing w:before="0"/>
                    <w:ind w:right="-108"/>
                    <w:rPr>
                      <w:rFonts w:ascii="Times New Roman" w:hAnsi="Times New Roman"/>
                      <w:sz w:val="24"/>
                    </w:rPr>
                  </w:pPr>
                  <w:proofErr w:type="spellStart"/>
                  <w:r w:rsidRPr="00FB4C23">
                    <w:rPr>
                      <w:rFonts w:ascii="Times New Roman" w:hAnsi="Times New Roman"/>
                      <w:sz w:val="24"/>
                    </w:rPr>
                    <w:t>Optitrap</w:t>
                  </w:r>
                  <w:proofErr w:type="spellEnd"/>
                  <w:r w:rsidRPr="00FB4C23">
                    <w:rPr>
                      <w:rFonts w:ascii="Times New Roman" w:hAnsi="Times New Roman"/>
                      <w:sz w:val="24"/>
                    </w:rPr>
                    <w:t xml:space="preserve"> </w:t>
                  </w:r>
                  <w:proofErr w:type="spellStart"/>
                  <w:r w:rsidRPr="00FB4C23">
                    <w:rPr>
                      <w:rFonts w:ascii="Times New Roman" w:hAnsi="Times New Roman"/>
                      <w:sz w:val="24"/>
                    </w:rPr>
                    <w:t>MacroRing</w:t>
                  </w:r>
                  <w:proofErr w:type="spellEnd"/>
                  <w:r w:rsidRPr="00FB4C23">
                    <w:rPr>
                      <w:rFonts w:ascii="Times New Roman" w:hAnsi="Times New Roman"/>
                      <w:sz w:val="24"/>
                    </w:rPr>
                    <w:t xml:space="preserve"> 8</w:t>
                  </w:r>
                </w:p>
              </w:tc>
              <w:tc>
                <w:tcPr>
                  <w:tcW w:w="236" w:type="dxa"/>
                </w:tcPr>
                <w:p w:rsidR="00A763BC" w:rsidRPr="00FB4C23" w:rsidRDefault="00A763BC" w:rsidP="00A763BC">
                  <w:pPr>
                    <w:tabs>
                      <w:tab w:val="left" w:pos="351"/>
                      <w:tab w:val="left" w:pos="776"/>
                    </w:tabs>
                    <w:spacing w:before="0"/>
                    <w:ind w:right="-108"/>
                    <w:rPr>
                      <w:rFonts w:ascii="Times New Roman" w:hAnsi="Times New Roman"/>
                      <w:sz w:val="24"/>
                    </w:rPr>
                  </w:pPr>
                  <w:r w:rsidRPr="00FB4C23">
                    <w:rPr>
                      <w:rFonts w:ascii="Times New Roman" w:hAnsi="Times New Roman"/>
                      <w:sz w:val="24"/>
                    </w:rPr>
                    <w:t>-</w:t>
                  </w:r>
                </w:p>
              </w:tc>
              <w:tc>
                <w:tcPr>
                  <w:tcW w:w="756" w:type="dxa"/>
                  <w:vAlign w:val="center"/>
                </w:tcPr>
                <w:p w:rsidR="00A763BC" w:rsidRPr="00FB4C23" w:rsidRDefault="00A763BC" w:rsidP="00A763BC">
                  <w:pPr>
                    <w:tabs>
                      <w:tab w:val="left" w:pos="351"/>
                      <w:tab w:val="left" w:pos="776"/>
                    </w:tabs>
                    <w:spacing w:before="0"/>
                    <w:ind w:right="-108"/>
                    <w:rPr>
                      <w:rFonts w:ascii="Times New Roman" w:hAnsi="Times New Roman"/>
                      <w:sz w:val="24"/>
                    </w:rPr>
                  </w:pPr>
                  <w:r w:rsidRPr="00FB4C23">
                    <w:rPr>
                      <w:rFonts w:ascii="Times New Roman" w:hAnsi="Times New Roman"/>
                      <w:sz w:val="24"/>
                    </w:rPr>
                    <w:t>1800</w:t>
                  </w:r>
                </w:p>
              </w:tc>
              <w:tc>
                <w:tcPr>
                  <w:tcW w:w="3588" w:type="dxa"/>
                  <w:gridSpan w:val="2"/>
                </w:tcPr>
                <w:p w:rsidR="00A763BC" w:rsidRPr="00FB4C23" w:rsidRDefault="00A763BC" w:rsidP="00A763BC">
                  <w:pPr>
                    <w:tabs>
                      <w:tab w:val="left" w:pos="351"/>
                      <w:tab w:val="left" w:pos="776"/>
                    </w:tabs>
                    <w:spacing w:before="0"/>
                    <w:ind w:right="-108"/>
                    <w:rPr>
                      <w:rFonts w:ascii="Times New Roman" w:hAnsi="Times New Roman"/>
                      <w:sz w:val="24"/>
                    </w:rPr>
                  </w:pPr>
                  <w:r w:rsidRPr="00FB4C23">
                    <w:rPr>
                      <w:rFonts w:ascii="Times New Roman" w:hAnsi="Times New Roman"/>
                      <w:sz w:val="24"/>
                    </w:rPr>
                    <w:t>кг</w:t>
                  </w:r>
                </w:p>
              </w:tc>
            </w:tr>
            <w:tr w:rsidR="00A763BC" w:rsidRPr="00FB4C23" w:rsidTr="00410E5C">
              <w:trPr>
                <w:gridAfter w:val="1"/>
                <w:wAfter w:w="425" w:type="dxa"/>
                <w:trHeight w:val="170"/>
              </w:trPr>
              <w:tc>
                <w:tcPr>
                  <w:tcW w:w="2619" w:type="dxa"/>
                  <w:vAlign w:val="center"/>
                </w:tcPr>
                <w:p w:rsidR="00A763BC" w:rsidRPr="00FB4C23" w:rsidRDefault="00A763BC" w:rsidP="00A763BC">
                  <w:pPr>
                    <w:tabs>
                      <w:tab w:val="left" w:pos="351"/>
                      <w:tab w:val="left" w:pos="776"/>
                    </w:tabs>
                    <w:spacing w:before="0"/>
                    <w:ind w:right="-108"/>
                    <w:rPr>
                      <w:rFonts w:ascii="Times New Roman" w:hAnsi="Times New Roman"/>
                      <w:sz w:val="24"/>
                    </w:rPr>
                  </w:pPr>
                  <w:proofErr w:type="spellStart"/>
                  <w:r w:rsidRPr="00FB4C23">
                    <w:rPr>
                      <w:rFonts w:ascii="Times New Roman" w:hAnsi="Times New Roman"/>
                      <w:sz w:val="24"/>
                    </w:rPr>
                    <w:t>Optitrap</w:t>
                  </w:r>
                  <w:proofErr w:type="spellEnd"/>
                  <w:r w:rsidRPr="00FB4C23">
                    <w:rPr>
                      <w:rFonts w:ascii="Times New Roman" w:hAnsi="Times New Roman"/>
                      <w:sz w:val="24"/>
                    </w:rPr>
                    <w:t xml:space="preserve"> </w:t>
                  </w:r>
                  <w:proofErr w:type="spellStart"/>
                  <w:r w:rsidRPr="00FB4C23">
                    <w:rPr>
                      <w:rFonts w:ascii="Times New Roman" w:hAnsi="Times New Roman"/>
                      <w:sz w:val="24"/>
                    </w:rPr>
                    <w:t>Ring</w:t>
                  </w:r>
                  <w:proofErr w:type="spellEnd"/>
                  <w:r w:rsidRPr="00FB4C23">
                    <w:rPr>
                      <w:rFonts w:ascii="Times New Roman" w:hAnsi="Times New Roman"/>
                      <w:sz w:val="24"/>
                    </w:rPr>
                    <w:t xml:space="preserve"> 4,8</w:t>
                  </w:r>
                </w:p>
              </w:tc>
              <w:tc>
                <w:tcPr>
                  <w:tcW w:w="236" w:type="dxa"/>
                </w:tcPr>
                <w:p w:rsidR="00A763BC" w:rsidRPr="00FB4C23" w:rsidRDefault="00A763BC" w:rsidP="00A763BC">
                  <w:pPr>
                    <w:tabs>
                      <w:tab w:val="left" w:pos="351"/>
                      <w:tab w:val="left" w:pos="776"/>
                    </w:tabs>
                    <w:spacing w:before="0"/>
                    <w:ind w:right="-108"/>
                    <w:rPr>
                      <w:rFonts w:ascii="Times New Roman" w:hAnsi="Times New Roman"/>
                      <w:sz w:val="24"/>
                    </w:rPr>
                  </w:pPr>
                  <w:r w:rsidRPr="00FB4C23">
                    <w:rPr>
                      <w:rFonts w:ascii="Times New Roman" w:hAnsi="Times New Roman"/>
                      <w:sz w:val="24"/>
                    </w:rPr>
                    <w:t>-</w:t>
                  </w:r>
                </w:p>
              </w:tc>
              <w:tc>
                <w:tcPr>
                  <w:tcW w:w="756" w:type="dxa"/>
                  <w:vAlign w:val="center"/>
                </w:tcPr>
                <w:p w:rsidR="00A763BC" w:rsidRPr="00FB4C23" w:rsidRDefault="00A763BC" w:rsidP="00A763BC">
                  <w:pPr>
                    <w:tabs>
                      <w:tab w:val="left" w:pos="351"/>
                      <w:tab w:val="left" w:pos="776"/>
                    </w:tabs>
                    <w:spacing w:before="0"/>
                    <w:ind w:right="-108"/>
                    <w:rPr>
                      <w:rFonts w:ascii="Times New Roman" w:hAnsi="Times New Roman"/>
                      <w:sz w:val="24"/>
                    </w:rPr>
                  </w:pPr>
                  <w:r w:rsidRPr="00FB4C23">
                    <w:rPr>
                      <w:rFonts w:ascii="Times New Roman" w:hAnsi="Times New Roman"/>
                      <w:sz w:val="24"/>
                    </w:rPr>
                    <w:t>800</w:t>
                  </w:r>
                </w:p>
              </w:tc>
              <w:tc>
                <w:tcPr>
                  <w:tcW w:w="3588" w:type="dxa"/>
                  <w:gridSpan w:val="2"/>
                </w:tcPr>
                <w:p w:rsidR="00A763BC" w:rsidRPr="00FB4C23" w:rsidRDefault="00A763BC" w:rsidP="00A763BC">
                  <w:pPr>
                    <w:tabs>
                      <w:tab w:val="left" w:pos="351"/>
                      <w:tab w:val="left" w:pos="776"/>
                    </w:tabs>
                    <w:spacing w:before="0"/>
                    <w:ind w:right="-108"/>
                    <w:rPr>
                      <w:rFonts w:ascii="Times New Roman" w:hAnsi="Times New Roman"/>
                      <w:sz w:val="24"/>
                    </w:rPr>
                  </w:pPr>
                  <w:proofErr w:type="gramStart"/>
                  <w:r w:rsidRPr="00FB4C23">
                    <w:rPr>
                      <w:rFonts w:ascii="Times New Roman" w:hAnsi="Times New Roman"/>
                      <w:sz w:val="24"/>
                    </w:rPr>
                    <w:t>кг</w:t>
                  </w:r>
                  <w:proofErr w:type="gramEnd"/>
                  <w:r w:rsidRPr="00FB4C23">
                    <w:rPr>
                      <w:rFonts w:ascii="Times New Roman" w:hAnsi="Times New Roman"/>
                      <w:sz w:val="24"/>
                    </w:rPr>
                    <w:t xml:space="preserve"> </w:t>
                  </w:r>
                </w:p>
              </w:tc>
            </w:tr>
            <w:tr w:rsidR="00A763BC" w:rsidRPr="00FB4C23" w:rsidTr="00410E5C">
              <w:trPr>
                <w:gridAfter w:val="1"/>
                <w:wAfter w:w="425" w:type="dxa"/>
                <w:trHeight w:val="170"/>
              </w:trPr>
              <w:tc>
                <w:tcPr>
                  <w:tcW w:w="2619" w:type="dxa"/>
                  <w:vAlign w:val="center"/>
                </w:tcPr>
                <w:p w:rsidR="00A763BC" w:rsidRPr="00FB4C23" w:rsidRDefault="00A763BC" w:rsidP="00A763BC">
                  <w:pPr>
                    <w:tabs>
                      <w:tab w:val="left" w:pos="351"/>
                      <w:tab w:val="left" w:pos="776"/>
                    </w:tabs>
                    <w:spacing w:before="0"/>
                    <w:ind w:right="-108"/>
                    <w:rPr>
                      <w:rFonts w:ascii="Times New Roman" w:hAnsi="Times New Roman"/>
                      <w:sz w:val="24"/>
                    </w:rPr>
                  </w:pPr>
                  <w:r w:rsidRPr="00FB4C23">
                    <w:rPr>
                      <w:rFonts w:ascii="Times New Roman" w:hAnsi="Times New Roman"/>
                      <w:sz w:val="24"/>
                    </w:rPr>
                    <w:t>DN 3531, TL 2,5</w:t>
                  </w:r>
                </w:p>
              </w:tc>
              <w:tc>
                <w:tcPr>
                  <w:tcW w:w="236" w:type="dxa"/>
                </w:tcPr>
                <w:p w:rsidR="00A763BC" w:rsidRPr="00FB4C23" w:rsidRDefault="00A763BC" w:rsidP="00A763BC">
                  <w:pPr>
                    <w:tabs>
                      <w:tab w:val="left" w:pos="351"/>
                      <w:tab w:val="left" w:pos="776"/>
                    </w:tabs>
                    <w:spacing w:before="0"/>
                    <w:ind w:right="-108"/>
                    <w:rPr>
                      <w:rFonts w:ascii="Times New Roman" w:hAnsi="Times New Roman"/>
                      <w:sz w:val="24"/>
                    </w:rPr>
                  </w:pPr>
                  <w:r w:rsidRPr="00FB4C23">
                    <w:rPr>
                      <w:rFonts w:ascii="Times New Roman" w:hAnsi="Times New Roman"/>
                      <w:sz w:val="24"/>
                    </w:rPr>
                    <w:t>-</w:t>
                  </w:r>
                </w:p>
              </w:tc>
              <w:tc>
                <w:tcPr>
                  <w:tcW w:w="756" w:type="dxa"/>
                  <w:vAlign w:val="center"/>
                </w:tcPr>
                <w:p w:rsidR="00A763BC" w:rsidRPr="00FB4C23" w:rsidRDefault="00A763BC" w:rsidP="00A763BC">
                  <w:pPr>
                    <w:tabs>
                      <w:tab w:val="left" w:pos="351"/>
                      <w:tab w:val="left" w:pos="776"/>
                    </w:tabs>
                    <w:spacing w:before="0"/>
                    <w:ind w:right="-108"/>
                    <w:rPr>
                      <w:rFonts w:ascii="Times New Roman" w:hAnsi="Times New Roman"/>
                      <w:sz w:val="24"/>
                    </w:rPr>
                  </w:pPr>
                  <w:r w:rsidRPr="00FB4C23">
                    <w:rPr>
                      <w:rFonts w:ascii="Times New Roman" w:hAnsi="Times New Roman"/>
                      <w:sz w:val="24"/>
                    </w:rPr>
                    <w:t>1750</w:t>
                  </w:r>
                </w:p>
              </w:tc>
              <w:tc>
                <w:tcPr>
                  <w:tcW w:w="3588" w:type="dxa"/>
                  <w:gridSpan w:val="2"/>
                </w:tcPr>
                <w:p w:rsidR="00A763BC" w:rsidRPr="00FB4C23" w:rsidRDefault="00A763BC" w:rsidP="00A763BC">
                  <w:pPr>
                    <w:tabs>
                      <w:tab w:val="left" w:pos="351"/>
                      <w:tab w:val="left" w:pos="776"/>
                    </w:tabs>
                    <w:spacing w:before="0"/>
                    <w:ind w:right="-108"/>
                    <w:rPr>
                      <w:rFonts w:ascii="Times New Roman" w:hAnsi="Times New Roman"/>
                      <w:sz w:val="24"/>
                    </w:rPr>
                  </w:pPr>
                  <w:proofErr w:type="gramStart"/>
                  <w:r w:rsidRPr="00FB4C23">
                    <w:rPr>
                      <w:rFonts w:ascii="Times New Roman" w:hAnsi="Times New Roman"/>
                      <w:sz w:val="24"/>
                    </w:rPr>
                    <w:t>кг</w:t>
                  </w:r>
                  <w:proofErr w:type="gramEnd"/>
                  <w:r w:rsidRPr="00FB4C23">
                    <w:rPr>
                      <w:rFonts w:ascii="Times New Roman" w:hAnsi="Times New Roman"/>
                      <w:sz w:val="24"/>
                    </w:rPr>
                    <w:t xml:space="preserve"> </w:t>
                  </w:r>
                </w:p>
              </w:tc>
            </w:tr>
            <w:tr w:rsidR="00A763BC" w:rsidRPr="00FB4C23" w:rsidTr="00410E5C">
              <w:trPr>
                <w:gridAfter w:val="1"/>
                <w:wAfter w:w="425" w:type="dxa"/>
                <w:trHeight w:val="170"/>
              </w:trPr>
              <w:tc>
                <w:tcPr>
                  <w:tcW w:w="2619" w:type="dxa"/>
                  <w:vAlign w:val="center"/>
                </w:tcPr>
                <w:p w:rsidR="00A763BC" w:rsidRPr="00FB4C23" w:rsidRDefault="00A763BC" w:rsidP="00A763BC">
                  <w:pPr>
                    <w:tabs>
                      <w:tab w:val="left" w:pos="351"/>
                      <w:tab w:val="left" w:pos="776"/>
                    </w:tabs>
                    <w:spacing w:before="0"/>
                    <w:ind w:right="-108"/>
                    <w:rPr>
                      <w:rFonts w:ascii="Times New Roman" w:hAnsi="Times New Roman"/>
                      <w:sz w:val="24"/>
                    </w:rPr>
                  </w:pPr>
                  <w:r w:rsidRPr="00FB4C23">
                    <w:rPr>
                      <w:rFonts w:ascii="Times New Roman" w:hAnsi="Times New Roman"/>
                      <w:sz w:val="24"/>
                    </w:rPr>
                    <w:t>DN 3531, TL 1,3</w:t>
                  </w:r>
                </w:p>
              </w:tc>
              <w:tc>
                <w:tcPr>
                  <w:tcW w:w="236" w:type="dxa"/>
                </w:tcPr>
                <w:p w:rsidR="00A763BC" w:rsidRPr="00FB4C23" w:rsidRDefault="00A763BC" w:rsidP="00A763BC">
                  <w:pPr>
                    <w:tabs>
                      <w:tab w:val="left" w:pos="351"/>
                      <w:tab w:val="left" w:pos="776"/>
                    </w:tabs>
                    <w:spacing w:before="0"/>
                    <w:ind w:right="-108"/>
                    <w:rPr>
                      <w:rFonts w:ascii="Times New Roman" w:hAnsi="Times New Roman"/>
                      <w:sz w:val="24"/>
                    </w:rPr>
                  </w:pPr>
                  <w:r w:rsidRPr="00FB4C23">
                    <w:rPr>
                      <w:rFonts w:ascii="Times New Roman" w:hAnsi="Times New Roman"/>
                      <w:sz w:val="24"/>
                    </w:rPr>
                    <w:t>-</w:t>
                  </w:r>
                </w:p>
              </w:tc>
              <w:tc>
                <w:tcPr>
                  <w:tcW w:w="756" w:type="dxa"/>
                  <w:vAlign w:val="center"/>
                </w:tcPr>
                <w:p w:rsidR="00A763BC" w:rsidRPr="00FB4C23" w:rsidRDefault="00A763BC" w:rsidP="00A763BC">
                  <w:pPr>
                    <w:tabs>
                      <w:tab w:val="left" w:pos="574"/>
                      <w:tab w:val="left" w:pos="776"/>
                    </w:tabs>
                    <w:spacing w:before="0"/>
                    <w:ind w:right="-108"/>
                    <w:rPr>
                      <w:rFonts w:ascii="Times New Roman" w:hAnsi="Times New Roman"/>
                      <w:sz w:val="24"/>
                    </w:rPr>
                  </w:pPr>
                  <w:r w:rsidRPr="00FB4C23">
                    <w:rPr>
                      <w:rFonts w:ascii="Times New Roman" w:hAnsi="Times New Roman"/>
                      <w:sz w:val="24"/>
                    </w:rPr>
                    <w:t>72750</w:t>
                  </w:r>
                </w:p>
              </w:tc>
              <w:tc>
                <w:tcPr>
                  <w:tcW w:w="3588" w:type="dxa"/>
                  <w:gridSpan w:val="2"/>
                </w:tcPr>
                <w:p w:rsidR="00A763BC" w:rsidRPr="00FB4C23" w:rsidRDefault="00A763BC" w:rsidP="00A763BC">
                  <w:pPr>
                    <w:tabs>
                      <w:tab w:val="left" w:pos="351"/>
                      <w:tab w:val="left" w:pos="776"/>
                    </w:tabs>
                    <w:spacing w:before="0"/>
                    <w:ind w:right="-108"/>
                    <w:rPr>
                      <w:rFonts w:ascii="Times New Roman" w:hAnsi="Times New Roman"/>
                      <w:sz w:val="24"/>
                    </w:rPr>
                  </w:pPr>
                  <w:proofErr w:type="gramStart"/>
                  <w:r w:rsidRPr="00FB4C23">
                    <w:rPr>
                      <w:rFonts w:ascii="Times New Roman" w:hAnsi="Times New Roman"/>
                      <w:sz w:val="24"/>
                    </w:rPr>
                    <w:t>кг</w:t>
                  </w:r>
                  <w:proofErr w:type="gramEnd"/>
                  <w:r w:rsidRPr="00FB4C23">
                    <w:rPr>
                      <w:rFonts w:ascii="Times New Roman" w:hAnsi="Times New Roman"/>
                      <w:sz w:val="24"/>
                    </w:rPr>
                    <w:t xml:space="preserve"> </w:t>
                  </w:r>
                </w:p>
              </w:tc>
            </w:tr>
            <w:tr w:rsidR="00A763BC" w:rsidRPr="00FB4C23" w:rsidTr="00410E5C">
              <w:trPr>
                <w:gridAfter w:val="1"/>
                <w:wAfter w:w="425" w:type="dxa"/>
                <w:trHeight w:val="170"/>
              </w:trPr>
              <w:tc>
                <w:tcPr>
                  <w:tcW w:w="2619" w:type="dxa"/>
                  <w:vAlign w:val="center"/>
                </w:tcPr>
                <w:p w:rsidR="00A763BC" w:rsidRPr="00A6168A" w:rsidRDefault="00A763BC" w:rsidP="00A763BC">
                  <w:pPr>
                    <w:tabs>
                      <w:tab w:val="left" w:pos="351"/>
                      <w:tab w:val="left" w:pos="776"/>
                    </w:tabs>
                    <w:spacing w:before="0"/>
                    <w:ind w:right="-108"/>
                    <w:rPr>
                      <w:rFonts w:ascii="Times New Roman" w:hAnsi="Times New Roman"/>
                      <w:b/>
                      <w:sz w:val="24"/>
                    </w:rPr>
                  </w:pPr>
                  <w:r w:rsidRPr="00A6168A">
                    <w:rPr>
                      <w:rFonts w:ascii="Times New Roman" w:hAnsi="Times New Roman"/>
                      <w:b/>
                      <w:sz w:val="24"/>
                    </w:rPr>
                    <w:t>Итого катализатора</w:t>
                  </w:r>
                </w:p>
              </w:tc>
              <w:tc>
                <w:tcPr>
                  <w:tcW w:w="236" w:type="dxa"/>
                </w:tcPr>
                <w:p w:rsidR="00A763BC" w:rsidRPr="00FB4C23" w:rsidRDefault="00A763BC" w:rsidP="00A763BC">
                  <w:pPr>
                    <w:tabs>
                      <w:tab w:val="left" w:pos="351"/>
                      <w:tab w:val="left" w:pos="776"/>
                    </w:tabs>
                    <w:spacing w:before="0"/>
                    <w:ind w:right="-108"/>
                    <w:rPr>
                      <w:rFonts w:ascii="Times New Roman" w:hAnsi="Times New Roman"/>
                      <w:sz w:val="24"/>
                    </w:rPr>
                  </w:pPr>
                  <w:r w:rsidRPr="00FB4C23">
                    <w:rPr>
                      <w:rFonts w:ascii="Times New Roman" w:hAnsi="Times New Roman"/>
                      <w:sz w:val="24"/>
                    </w:rPr>
                    <w:t>-</w:t>
                  </w:r>
                </w:p>
              </w:tc>
              <w:tc>
                <w:tcPr>
                  <w:tcW w:w="756" w:type="dxa"/>
                  <w:vAlign w:val="center"/>
                </w:tcPr>
                <w:p w:rsidR="00A763BC" w:rsidRPr="00FB4C23" w:rsidRDefault="00A763BC" w:rsidP="00A763BC">
                  <w:pPr>
                    <w:tabs>
                      <w:tab w:val="left" w:pos="574"/>
                      <w:tab w:val="left" w:pos="776"/>
                    </w:tabs>
                    <w:spacing w:before="0"/>
                    <w:ind w:right="-108"/>
                    <w:rPr>
                      <w:rFonts w:ascii="Times New Roman" w:hAnsi="Times New Roman"/>
                      <w:sz w:val="24"/>
                    </w:rPr>
                  </w:pPr>
                  <w:r w:rsidRPr="00FB4C23">
                    <w:rPr>
                      <w:rFonts w:ascii="Times New Roman" w:hAnsi="Times New Roman"/>
                      <w:sz w:val="24"/>
                    </w:rPr>
                    <w:t>77900</w:t>
                  </w:r>
                </w:p>
              </w:tc>
              <w:tc>
                <w:tcPr>
                  <w:tcW w:w="3588" w:type="dxa"/>
                  <w:gridSpan w:val="2"/>
                </w:tcPr>
                <w:p w:rsidR="00A763BC" w:rsidRPr="00FB4C23" w:rsidRDefault="00A763BC" w:rsidP="00A763BC">
                  <w:pPr>
                    <w:tabs>
                      <w:tab w:val="left" w:pos="351"/>
                      <w:tab w:val="left" w:pos="776"/>
                    </w:tabs>
                    <w:spacing w:before="0"/>
                    <w:ind w:right="-108"/>
                    <w:rPr>
                      <w:rFonts w:ascii="Times New Roman" w:hAnsi="Times New Roman"/>
                      <w:sz w:val="24"/>
                    </w:rPr>
                  </w:pPr>
                  <w:proofErr w:type="gramStart"/>
                  <w:r w:rsidRPr="00A6168A">
                    <w:rPr>
                      <w:rFonts w:ascii="Times New Roman" w:hAnsi="Times New Roman"/>
                      <w:sz w:val="24"/>
                    </w:rPr>
                    <w:t>кг</w:t>
                  </w:r>
                  <w:proofErr w:type="gramEnd"/>
                  <w:r w:rsidRPr="00FB4C23">
                    <w:rPr>
                      <w:rFonts w:ascii="Times New Roman" w:hAnsi="Times New Roman"/>
                      <w:sz w:val="24"/>
                    </w:rPr>
                    <w:t xml:space="preserve"> </w:t>
                  </w:r>
                </w:p>
              </w:tc>
            </w:tr>
            <w:tr w:rsidR="00A763BC" w:rsidRPr="00FB4C23" w:rsidTr="00410E5C">
              <w:trPr>
                <w:gridAfter w:val="1"/>
                <w:wAfter w:w="425" w:type="dxa"/>
                <w:trHeight w:val="170"/>
              </w:trPr>
              <w:tc>
                <w:tcPr>
                  <w:tcW w:w="7199" w:type="dxa"/>
                  <w:gridSpan w:val="5"/>
                  <w:vAlign w:val="center"/>
                </w:tcPr>
                <w:p w:rsidR="00A763BC" w:rsidRPr="00FB4C23" w:rsidRDefault="00A763BC" w:rsidP="00A763BC">
                  <w:pPr>
                    <w:tabs>
                      <w:tab w:val="left" w:pos="351"/>
                      <w:tab w:val="left" w:pos="776"/>
                    </w:tabs>
                    <w:spacing w:before="0"/>
                    <w:ind w:right="28"/>
                    <w:rPr>
                      <w:rFonts w:ascii="Times New Roman" w:hAnsi="Times New Roman"/>
                      <w:b/>
                      <w:sz w:val="24"/>
                    </w:rPr>
                  </w:pPr>
                  <w:r w:rsidRPr="00FB4C23">
                    <w:rPr>
                      <w:rFonts w:ascii="Times New Roman" w:hAnsi="Times New Roman"/>
                      <w:sz w:val="24"/>
                    </w:rPr>
                    <w:t>(без учета керамических шаров)</w:t>
                  </w:r>
                </w:p>
              </w:tc>
            </w:tr>
          </w:tbl>
          <w:p w:rsidR="00A763BC" w:rsidRPr="00FB4C23" w:rsidRDefault="00A763BC" w:rsidP="00A763BC">
            <w:pPr>
              <w:tabs>
                <w:tab w:val="left" w:pos="351"/>
                <w:tab w:val="left" w:pos="776"/>
              </w:tabs>
              <w:ind w:right="28"/>
              <w:jc w:val="both"/>
              <w:rPr>
                <w:rFonts w:ascii="Times New Roman" w:hAnsi="Times New Roman"/>
                <w:sz w:val="24"/>
              </w:rPr>
            </w:pPr>
            <w:r w:rsidRPr="00FB4C23">
              <w:rPr>
                <w:rFonts w:ascii="Times New Roman" w:hAnsi="Times New Roman"/>
                <w:sz w:val="24"/>
              </w:rPr>
              <w:t xml:space="preserve">Катализатор </w:t>
            </w:r>
            <w:proofErr w:type="spellStart"/>
            <w:r w:rsidRPr="00FB4C23">
              <w:rPr>
                <w:rFonts w:ascii="Times New Roman" w:hAnsi="Times New Roman"/>
                <w:sz w:val="24"/>
              </w:rPr>
              <w:t>пассивированный</w:t>
            </w:r>
            <w:proofErr w:type="spellEnd"/>
            <w:r w:rsidRPr="00FB4C23">
              <w:rPr>
                <w:rFonts w:ascii="Times New Roman" w:hAnsi="Times New Roman"/>
                <w:sz w:val="24"/>
              </w:rPr>
              <w:t>. Выгрузка производится в новые двухсотлитровые бочки в среде инертного газа (азота).</w:t>
            </w:r>
          </w:p>
          <w:p w:rsidR="00A763BC" w:rsidRPr="00FB4C23" w:rsidRDefault="00A763BC" w:rsidP="00A763BC">
            <w:pPr>
              <w:numPr>
                <w:ilvl w:val="0"/>
                <w:numId w:val="39"/>
              </w:numPr>
              <w:tabs>
                <w:tab w:val="left" w:pos="351"/>
                <w:tab w:val="left" w:pos="851"/>
              </w:tabs>
              <w:ind w:left="0" w:right="28" w:firstLine="0"/>
              <w:jc w:val="both"/>
              <w:rPr>
                <w:rFonts w:ascii="Times New Roman" w:hAnsi="Times New Roman"/>
                <w:sz w:val="24"/>
              </w:rPr>
            </w:pPr>
            <w:r w:rsidRPr="00FB4C23">
              <w:rPr>
                <w:rFonts w:ascii="Times New Roman" w:hAnsi="Times New Roman"/>
                <w:sz w:val="24"/>
              </w:rPr>
              <w:t>Поставка тары, полиэтиленовых пакетов и поддонов под выгружаемый катализатор, сухого льда.</w:t>
            </w:r>
          </w:p>
          <w:p w:rsidR="00A763BC" w:rsidRPr="00FB4C23" w:rsidRDefault="00A763BC" w:rsidP="00A763BC">
            <w:pPr>
              <w:numPr>
                <w:ilvl w:val="0"/>
                <w:numId w:val="39"/>
              </w:numPr>
              <w:tabs>
                <w:tab w:val="left" w:pos="351"/>
                <w:tab w:val="left" w:pos="851"/>
              </w:tabs>
              <w:ind w:left="0" w:right="28" w:firstLine="0"/>
              <w:jc w:val="both"/>
              <w:rPr>
                <w:rFonts w:ascii="Times New Roman" w:hAnsi="Times New Roman"/>
                <w:sz w:val="24"/>
              </w:rPr>
            </w:pPr>
            <w:r w:rsidRPr="00FB4C23">
              <w:rPr>
                <w:rFonts w:ascii="Times New Roman" w:hAnsi="Times New Roman"/>
                <w:sz w:val="24"/>
              </w:rPr>
              <w:t xml:space="preserve">Выгрузка керамических шаров в количестве </w:t>
            </w:r>
            <w:r w:rsidRPr="00FB4C23">
              <w:rPr>
                <w:rFonts w:ascii="Times New Roman" w:hAnsi="Times New Roman"/>
                <w:b/>
                <w:sz w:val="24"/>
              </w:rPr>
              <w:t>4750 кг</w:t>
            </w:r>
            <w:r w:rsidRPr="00FB4C23">
              <w:rPr>
                <w:rFonts w:ascii="Times New Roman" w:hAnsi="Times New Roman"/>
                <w:sz w:val="24"/>
              </w:rPr>
              <w:t>;</w:t>
            </w:r>
          </w:p>
          <w:p w:rsidR="00A763BC" w:rsidRPr="00FB4C23" w:rsidRDefault="00A763BC" w:rsidP="00A763BC">
            <w:pPr>
              <w:numPr>
                <w:ilvl w:val="0"/>
                <w:numId w:val="39"/>
              </w:numPr>
              <w:tabs>
                <w:tab w:val="left" w:pos="351"/>
                <w:tab w:val="left" w:pos="851"/>
              </w:tabs>
              <w:ind w:left="0" w:right="28" w:firstLine="0"/>
              <w:jc w:val="both"/>
              <w:rPr>
                <w:rFonts w:ascii="Times New Roman" w:hAnsi="Times New Roman"/>
                <w:sz w:val="24"/>
              </w:rPr>
            </w:pPr>
            <w:r w:rsidRPr="00FB4C23">
              <w:rPr>
                <w:rFonts w:ascii="Times New Roman" w:hAnsi="Times New Roman"/>
                <w:sz w:val="24"/>
              </w:rPr>
              <w:t>Зачистка реакционных аппаратов;</w:t>
            </w:r>
          </w:p>
          <w:p w:rsidR="00A763BC" w:rsidRPr="00FB4C23" w:rsidRDefault="00A763BC" w:rsidP="00A763BC">
            <w:pPr>
              <w:numPr>
                <w:ilvl w:val="0"/>
                <w:numId w:val="39"/>
              </w:numPr>
              <w:tabs>
                <w:tab w:val="left" w:pos="351"/>
                <w:tab w:val="left" w:pos="851"/>
              </w:tabs>
              <w:ind w:left="0" w:right="28" w:firstLine="0"/>
              <w:jc w:val="both"/>
              <w:rPr>
                <w:rFonts w:ascii="Times New Roman" w:hAnsi="Times New Roman"/>
                <w:sz w:val="24"/>
              </w:rPr>
            </w:pPr>
            <w:r w:rsidRPr="00FB4C23">
              <w:rPr>
                <w:rFonts w:ascii="Times New Roman" w:hAnsi="Times New Roman"/>
                <w:sz w:val="24"/>
              </w:rPr>
              <w:t xml:space="preserve">Чистка, разборка, ревизия, ремонт внутренних устройств реакторов Р-201, Р-202, Р-203, включая </w:t>
            </w:r>
            <w:r w:rsidRPr="00FB4C23">
              <w:rPr>
                <w:rFonts w:ascii="Times New Roman" w:hAnsi="Times New Roman"/>
                <w:color w:val="000000"/>
                <w:sz w:val="24"/>
              </w:rPr>
              <w:t xml:space="preserve">опорные столы и </w:t>
            </w:r>
            <w:r w:rsidRPr="00FB4C23">
              <w:rPr>
                <w:rFonts w:ascii="Times New Roman" w:hAnsi="Times New Roman"/>
                <w:sz w:val="24"/>
              </w:rPr>
              <w:t>выходные патрубки реакторов;</w:t>
            </w:r>
          </w:p>
          <w:p w:rsidR="00A763BC" w:rsidRPr="00410E5C" w:rsidRDefault="00A763BC" w:rsidP="00A763BC">
            <w:pPr>
              <w:numPr>
                <w:ilvl w:val="0"/>
                <w:numId w:val="39"/>
              </w:numPr>
              <w:tabs>
                <w:tab w:val="left" w:pos="351"/>
                <w:tab w:val="left" w:pos="851"/>
              </w:tabs>
              <w:ind w:left="0" w:right="28" w:firstLine="0"/>
              <w:jc w:val="both"/>
              <w:rPr>
                <w:rFonts w:ascii="Times New Roman" w:hAnsi="Times New Roman"/>
                <w:sz w:val="24"/>
              </w:rPr>
            </w:pPr>
            <w:r w:rsidRPr="00FB4C23">
              <w:rPr>
                <w:rFonts w:ascii="Times New Roman" w:hAnsi="Times New Roman"/>
                <w:sz w:val="24"/>
              </w:rPr>
              <w:t xml:space="preserve">Рассев выгруженного катализатора с </w:t>
            </w:r>
            <w:r w:rsidRPr="00410E5C">
              <w:rPr>
                <w:rFonts w:ascii="Times New Roman" w:hAnsi="Times New Roman"/>
                <w:sz w:val="24"/>
              </w:rPr>
              <w:t>отделением пыли, фарфоровых шаров и инертных слоёв по типу и размеру;</w:t>
            </w:r>
          </w:p>
          <w:p w:rsidR="00A763BC" w:rsidRPr="00410E5C" w:rsidRDefault="00A763BC" w:rsidP="00A763BC">
            <w:pPr>
              <w:numPr>
                <w:ilvl w:val="0"/>
                <w:numId w:val="39"/>
              </w:numPr>
              <w:tabs>
                <w:tab w:val="left" w:pos="351"/>
                <w:tab w:val="left" w:pos="851"/>
              </w:tabs>
              <w:ind w:left="0" w:right="28" w:firstLine="0"/>
              <w:jc w:val="both"/>
              <w:rPr>
                <w:rFonts w:ascii="Times New Roman" w:hAnsi="Times New Roman"/>
                <w:sz w:val="24"/>
              </w:rPr>
            </w:pPr>
            <w:r w:rsidRPr="00410E5C">
              <w:rPr>
                <w:rFonts w:ascii="Times New Roman" w:hAnsi="Times New Roman"/>
                <w:sz w:val="24"/>
              </w:rPr>
              <w:t xml:space="preserve">Вывоз катализатора на хранение до проведения регенерации; </w:t>
            </w:r>
          </w:p>
          <w:p w:rsidR="00A763BC" w:rsidRPr="007800A8" w:rsidRDefault="00A763BC" w:rsidP="00A763BC">
            <w:pPr>
              <w:numPr>
                <w:ilvl w:val="0"/>
                <w:numId w:val="39"/>
              </w:numPr>
              <w:tabs>
                <w:tab w:val="left" w:pos="351"/>
                <w:tab w:val="left" w:pos="851"/>
              </w:tabs>
              <w:ind w:left="0" w:right="28" w:firstLine="0"/>
              <w:jc w:val="both"/>
              <w:rPr>
                <w:rFonts w:ascii="Times New Roman" w:hAnsi="Times New Roman"/>
                <w:sz w:val="24"/>
              </w:rPr>
            </w:pPr>
            <w:r w:rsidRPr="007800A8">
              <w:rPr>
                <w:rFonts w:ascii="Times New Roman" w:hAnsi="Times New Roman"/>
                <w:sz w:val="24"/>
              </w:rPr>
              <w:t>Р</w:t>
            </w:r>
            <w:r w:rsidRPr="007800A8">
              <w:rPr>
                <w:rFonts w:ascii="Times New Roman" w:hAnsi="Times New Roman"/>
                <w:color w:val="000000"/>
                <w:sz w:val="24"/>
              </w:rPr>
              <w:t>аботы по подготовке катализатора к регенерации и р</w:t>
            </w:r>
            <w:r w:rsidRPr="007800A8">
              <w:rPr>
                <w:rFonts w:ascii="Times New Roman" w:hAnsi="Times New Roman"/>
                <w:sz w:val="24"/>
              </w:rPr>
              <w:t xml:space="preserve">егенерация выгруженного катализатора на стороннем предприятии, с транспортировкой катализатора до установки регенерации и обратно, регенерированного катализатора, на площадку Заказчика. </w:t>
            </w:r>
          </w:p>
          <w:p w:rsidR="00A763BC" w:rsidRPr="00FB4C23" w:rsidRDefault="00A763BC" w:rsidP="00A763BC">
            <w:pPr>
              <w:numPr>
                <w:ilvl w:val="0"/>
                <w:numId w:val="39"/>
              </w:numPr>
              <w:tabs>
                <w:tab w:val="left" w:pos="351"/>
                <w:tab w:val="left" w:pos="851"/>
              </w:tabs>
              <w:ind w:left="0" w:right="28" w:firstLine="0"/>
              <w:jc w:val="both"/>
              <w:rPr>
                <w:rFonts w:ascii="Times New Roman" w:hAnsi="Times New Roman"/>
                <w:sz w:val="24"/>
              </w:rPr>
            </w:pPr>
            <w:r w:rsidRPr="00FB4C23">
              <w:rPr>
                <w:rFonts w:ascii="Times New Roman" w:hAnsi="Times New Roman"/>
                <w:sz w:val="24"/>
              </w:rPr>
              <w:t>Загрузка пакета катализатора реактора Р-201, Р-202, Р-</w:t>
            </w:r>
            <w:r w:rsidRPr="00087800">
              <w:rPr>
                <w:rFonts w:ascii="Times New Roman" w:hAnsi="Times New Roman"/>
                <w:sz w:val="24"/>
              </w:rPr>
              <w:t xml:space="preserve">203, сборка и </w:t>
            </w:r>
            <w:proofErr w:type="spellStart"/>
            <w:r w:rsidRPr="00087800">
              <w:rPr>
                <w:rFonts w:ascii="Times New Roman" w:hAnsi="Times New Roman"/>
                <w:sz w:val="24"/>
              </w:rPr>
              <w:t>обеспыливание</w:t>
            </w:r>
            <w:proofErr w:type="spellEnd"/>
            <w:r w:rsidRPr="00087800">
              <w:rPr>
                <w:rFonts w:ascii="Times New Roman" w:hAnsi="Times New Roman"/>
                <w:sz w:val="24"/>
              </w:rPr>
              <w:t xml:space="preserve"> внутренних устройств</w:t>
            </w:r>
            <w:r w:rsidRPr="00FB4C23">
              <w:rPr>
                <w:rFonts w:ascii="Times New Roman" w:hAnsi="Times New Roman"/>
                <w:sz w:val="24"/>
              </w:rPr>
              <w:t xml:space="preserve"> реакторов. </w:t>
            </w:r>
          </w:p>
          <w:p w:rsidR="00A763BC" w:rsidRPr="00FB4C23" w:rsidRDefault="00A763BC" w:rsidP="00A763BC">
            <w:pPr>
              <w:tabs>
                <w:tab w:val="left" w:pos="351"/>
                <w:tab w:val="left" w:pos="776"/>
              </w:tabs>
              <w:ind w:right="28"/>
              <w:jc w:val="both"/>
              <w:rPr>
                <w:rFonts w:ascii="Times New Roman" w:hAnsi="Times New Roman"/>
                <w:sz w:val="24"/>
              </w:rPr>
            </w:pPr>
            <w:r w:rsidRPr="00FB4C23">
              <w:rPr>
                <w:rFonts w:ascii="Times New Roman" w:hAnsi="Times New Roman"/>
                <w:sz w:val="24"/>
              </w:rPr>
              <w:t xml:space="preserve">Загружаемый свежий катализатор: </w:t>
            </w:r>
            <w:r w:rsidRPr="00FB4C23">
              <w:rPr>
                <w:rFonts w:ascii="Times New Roman" w:hAnsi="Times New Roman"/>
                <w:b/>
                <w:sz w:val="24"/>
              </w:rPr>
              <w:t xml:space="preserve">102480 кг </w:t>
            </w:r>
            <w:r w:rsidRPr="00FB4C23">
              <w:rPr>
                <w:rFonts w:ascii="Times New Roman" w:hAnsi="Times New Roman"/>
                <w:sz w:val="24"/>
              </w:rPr>
              <w:t>(ориентировочное значение).</w:t>
            </w:r>
          </w:p>
          <w:p w:rsidR="00A763BC" w:rsidRPr="00FB4C23" w:rsidRDefault="00A763BC" w:rsidP="00A763BC">
            <w:pPr>
              <w:numPr>
                <w:ilvl w:val="0"/>
                <w:numId w:val="39"/>
              </w:numPr>
              <w:tabs>
                <w:tab w:val="left" w:pos="351"/>
                <w:tab w:val="left" w:pos="851"/>
              </w:tabs>
              <w:spacing w:before="0"/>
              <w:ind w:left="0" w:right="28" w:firstLine="0"/>
              <w:jc w:val="both"/>
              <w:rPr>
                <w:rFonts w:ascii="Times New Roman" w:hAnsi="Times New Roman"/>
                <w:sz w:val="24"/>
              </w:rPr>
            </w:pPr>
            <w:r w:rsidRPr="00FB4C23">
              <w:rPr>
                <w:rFonts w:ascii="Times New Roman" w:hAnsi="Times New Roman"/>
                <w:sz w:val="24"/>
              </w:rPr>
              <w:t xml:space="preserve">Загрузка керамических шаров в количестве </w:t>
            </w:r>
            <w:r w:rsidRPr="00FB4C23">
              <w:rPr>
                <w:rFonts w:ascii="Times New Roman" w:hAnsi="Times New Roman"/>
                <w:b/>
                <w:sz w:val="24"/>
              </w:rPr>
              <w:t xml:space="preserve">7000 кг </w:t>
            </w:r>
            <w:r w:rsidRPr="00FB4C23">
              <w:rPr>
                <w:rFonts w:ascii="Times New Roman" w:hAnsi="Times New Roman"/>
                <w:sz w:val="24"/>
              </w:rPr>
              <w:t>(ориентировочное значение).</w:t>
            </w:r>
          </w:p>
        </w:tc>
        <w:tc>
          <w:tcPr>
            <w:tcW w:w="1559" w:type="dxa"/>
            <w:tcBorders>
              <w:top w:val="single" w:sz="4" w:space="0" w:color="auto"/>
              <w:left w:val="single" w:sz="4" w:space="0" w:color="auto"/>
              <w:bottom w:val="single" w:sz="4" w:space="0" w:color="auto"/>
              <w:right w:val="single" w:sz="4" w:space="0" w:color="auto"/>
            </w:tcBorders>
          </w:tcPr>
          <w:p w:rsidR="00A763BC" w:rsidRPr="00FB4C23" w:rsidRDefault="00A763BC" w:rsidP="00A763BC">
            <w:pPr>
              <w:pStyle w:val="220"/>
              <w:tabs>
                <w:tab w:val="left" w:pos="4392"/>
              </w:tabs>
              <w:ind w:right="0" w:firstLine="0"/>
              <w:jc w:val="center"/>
              <w:rPr>
                <w:szCs w:val="24"/>
              </w:rPr>
            </w:pPr>
            <w:r w:rsidRPr="00FB4C23">
              <w:rPr>
                <w:szCs w:val="24"/>
              </w:rPr>
              <w:t>Выгрузка/ загрузка</w:t>
            </w:r>
            <w:r>
              <w:rPr>
                <w:szCs w:val="24"/>
              </w:rPr>
              <w:t xml:space="preserve"> </w:t>
            </w:r>
            <w:r w:rsidRPr="00FB4C23">
              <w:rPr>
                <w:szCs w:val="24"/>
              </w:rPr>
              <w:t>– апрель</w:t>
            </w:r>
          </w:p>
          <w:p w:rsidR="00A763BC" w:rsidRDefault="00A763BC" w:rsidP="00A763BC">
            <w:pPr>
              <w:pStyle w:val="220"/>
              <w:tabs>
                <w:tab w:val="left" w:pos="4392"/>
              </w:tabs>
              <w:ind w:right="0" w:firstLine="0"/>
              <w:jc w:val="center"/>
              <w:rPr>
                <w:szCs w:val="24"/>
              </w:rPr>
            </w:pPr>
            <w:r w:rsidRPr="00FB4C23">
              <w:rPr>
                <w:szCs w:val="24"/>
              </w:rPr>
              <w:t>2016 года</w:t>
            </w:r>
          </w:p>
          <w:p w:rsidR="00A763BC" w:rsidRPr="00FB4C23" w:rsidRDefault="00A763BC" w:rsidP="00A763BC">
            <w:pPr>
              <w:pStyle w:val="220"/>
              <w:tabs>
                <w:tab w:val="left" w:pos="4392"/>
              </w:tabs>
              <w:ind w:right="0" w:firstLine="0"/>
              <w:jc w:val="center"/>
              <w:rPr>
                <w:szCs w:val="24"/>
              </w:rPr>
            </w:pPr>
          </w:p>
          <w:p w:rsidR="00A763BC" w:rsidRDefault="00A763BC" w:rsidP="00A763BC">
            <w:pPr>
              <w:pStyle w:val="220"/>
              <w:tabs>
                <w:tab w:val="left" w:pos="4392"/>
              </w:tabs>
              <w:ind w:right="0" w:firstLine="0"/>
              <w:jc w:val="center"/>
              <w:rPr>
                <w:szCs w:val="24"/>
              </w:rPr>
            </w:pPr>
            <w:r w:rsidRPr="00410E5C">
              <w:rPr>
                <w:szCs w:val="24"/>
              </w:rPr>
              <w:t xml:space="preserve">Вывоз катализатора на хранение на площадку Подрядчика до проведения регенерации – </w:t>
            </w:r>
            <w:r w:rsidR="009F2D43" w:rsidRPr="00410E5C">
              <w:rPr>
                <w:szCs w:val="24"/>
              </w:rPr>
              <w:t>июнь</w:t>
            </w:r>
            <w:r w:rsidRPr="00410E5C">
              <w:rPr>
                <w:szCs w:val="24"/>
              </w:rPr>
              <w:t xml:space="preserve"> 2016 года</w:t>
            </w:r>
          </w:p>
          <w:p w:rsidR="00A763BC" w:rsidRPr="00FB4C23" w:rsidRDefault="00A763BC" w:rsidP="00A763BC">
            <w:pPr>
              <w:pStyle w:val="220"/>
              <w:tabs>
                <w:tab w:val="left" w:pos="4392"/>
              </w:tabs>
              <w:ind w:right="0" w:firstLine="0"/>
              <w:jc w:val="center"/>
              <w:rPr>
                <w:szCs w:val="24"/>
              </w:rPr>
            </w:pPr>
          </w:p>
          <w:p w:rsidR="00A763BC" w:rsidRPr="00410E5C" w:rsidRDefault="00900DCB" w:rsidP="00A763BC">
            <w:pPr>
              <w:pStyle w:val="220"/>
              <w:tabs>
                <w:tab w:val="left" w:pos="4392"/>
              </w:tabs>
              <w:ind w:right="0" w:firstLine="0"/>
              <w:jc w:val="center"/>
              <w:rPr>
                <w:szCs w:val="24"/>
              </w:rPr>
            </w:pPr>
            <w:r w:rsidRPr="00312292">
              <w:rPr>
                <w:szCs w:val="24"/>
              </w:rPr>
              <w:t>Регенерация</w:t>
            </w:r>
            <w:r>
              <w:rPr>
                <w:szCs w:val="24"/>
              </w:rPr>
              <w:t xml:space="preserve"> и доставка на площадку ОАО «Славнефть-ЯНОС» </w:t>
            </w:r>
            <w:r w:rsidR="00A763BC" w:rsidRPr="00FB4C23">
              <w:rPr>
                <w:szCs w:val="24"/>
              </w:rPr>
              <w:t xml:space="preserve"> </w:t>
            </w:r>
            <w:r w:rsidR="00A763BC" w:rsidRPr="00410E5C">
              <w:rPr>
                <w:szCs w:val="24"/>
              </w:rPr>
              <w:t xml:space="preserve">– </w:t>
            </w:r>
          </w:p>
          <w:p w:rsidR="00A763BC" w:rsidRPr="00FB4C23" w:rsidRDefault="00A763BC" w:rsidP="00A763BC">
            <w:pPr>
              <w:pStyle w:val="220"/>
              <w:tabs>
                <w:tab w:val="left" w:pos="4392"/>
              </w:tabs>
              <w:ind w:right="0" w:firstLine="0"/>
              <w:jc w:val="center"/>
              <w:rPr>
                <w:szCs w:val="24"/>
              </w:rPr>
            </w:pPr>
            <w:r w:rsidRPr="00410E5C">
              <w:rPr>
                <w:szCs w:val="24"/>
              </w:rPr>
              <w:t>июнь 2017 года</w:t>
            </w:r>
          </w:p>
        </w:tc>
        <w:tc>
          <w:tcPr>
            <w:tcW w:w="1559" w:type="dxa"/>
            <w:tcBorders>
              <w:top w:val="single" w:sz="4" w:space="0" w:color="auto"/>
              <w:left w:val="single" w:sz="4" w:space="0" w:color="auto"/>
              <w:bottom w:val="single" w:sz="4" w:space="0" w:color="auto"/>
              <w:right w:val="single" w:sz="4" w:space="0" w:color="auto"/>
            </w:tcBorders>
          </w:tcPr>
          <w:p w:rsidR="00A763BC" w:rsidRPr="00FB4C23" w:rsidRDefault="00A763BC" w:rsidP="00A763BC">
            <w:pPr>
              <w:pStyle w:val="220"/>
              <w:tabs>
                <w:tab w:val="left" w:pos="4392"/>
              </w:tabs>
              <w:ind w:right="-13" w:firstLine="0"/>
              <w:rPr>
                <w:szCs w:val="24"/>
              </w:rPr>
            </w:pPr>
            <w:r w:rsidRPr="00FB4C23">
              <w:rPr>
                <w:szCs w:val="24"/>
              </w:rPr>
              <w:t xml:space="preserve">Подписание акта </w:t>
            </w:r>
            <w:proofErr w:type="spellStart"/>
            <w:proofErr w:type="gramStart"/>
            <w:r w:rsidRPr="00FB4C23">
              <w:rPr>
                <w:szCs w:val="24"/>
              </w:rPr>
              <w:t>выпол</w:t>
            </w:r>
            <w:r>
              <w:rPr>
                <w:szCs w:val="24"/>
              </w:rPr>
              <w:t>-</w:t>
            </w:r>
            <w:r w:rsidRPr="00FB4C23">
              <w:rPr>
                <w:szCs w:val="24"/>
              </w:rPr>
              <w:t>ненных</w:t>
            </w:r>
            <w:proofErr w:type="spellEnd"/>
            <w:proofErr w:type="gramEnd"/>
            <w:r w:rsidRPr="00FB4C23">
              <w:rPr>
                <w:szCs w:val="24"/>
              </w:rPr>
              <w:t xml:space="preserve"> работ. </w:t>
            </w:r>
          </w:p>
          <w:p w:rsidR="00A763BC" w:rsidRPr="00FB4C23" w:rsidRDefault="00A763BC" w:rsidP="00A763BC">
            <w:pPr>
              <w:pStyle w:val="220"/>
              <w:tabs>
                <w:tab w:val="left" w:pos="4392"/>
              </w:tabs>
              <w:ind w:right="-13" w:firstLine="0"/>
              <w:rPr>
                <w:szCs w:val="24"/>
              </w:rPr>
            </w:pPr>
          </w:p>
          <w:p w:rsidR="00A763BC" w:rsidRPr="00FB4C23" w:rsidRDefault="00A763BC" w:rsidP="00A763BC">
            <w:pPr>
              <w:pStyle w:val="220"/>
              <w:tabs>
                <w:tab w:val="left" w:pos="4392"/>
              </w:tabs>
              <w:ind w:right="-13" w:firstLine="0"/>
              <w:rPr>
                <w:szCs w:val="24"/>
              </w:rPr>
            </w:pPr>
          </w:p>
          <w:p w:rsidR="00A763BC" w:rsidRPr="00FB4C23" w:rsidRDefault="00A763BC" w:rsidP="00A763BC">
            <w:pPr>
              <w:pStyle w:val="220"/>
              <w:tabs>
                <w:tab w:val="left" w:pos="4392"/>
              </w:tabs>
              <w:ind w:right="-13" w:firstLine="0"/>
              <w:rPr>
                <w:szCs w:val="24"/>
              </w:rPr>
            </w:pPr>
          </w:p>
          <w:p w:rsidR="00A763BC" w:rsidRPr="00FB4C23" w:rsidRDefault="00A763BC" w:rsidP="00A763BC">
            <w:pPr>
              <w:pStyle w:val="220"/>
              <w:tabs>
                <w:tab w:val="left" w:pos="4392"/>
              </w:tabs>
              <w:ind w:right="-13" w:firstLine="0"/>
              <w:rPr>
                <w:szCs w:val="24"/>
              </w:rPr>
            </w:pPr>
          </w:p>
          <w:p w:rsidR="00A763BC" w:rsidRPr="00FB4C23" w:rsidRDefault="00A763BC" w:rsidP="00A763BC">
            <w:pPr>
              <w:pStyle w:val="220"/>
              <w:tabs>
                <w:tab w:val="left" w:pos="4392"/>
              </w:tabs>
              <w:ind w:right="-13" w:firstLine="0"/>
              <w:rPr>
                <w:szCs w:val="24"/>
              </w:rPr>
            </w:pPr>
          </w:p>
          <w:p w:rsidR="00A763BC" w:rsidRPr="00FB4C23" w:rsidRDefault="00A763BC" w:rsidP="00A763BC">
            <w:pPr>
              <w:pStyle w:val="220"/>
              <w:tabs>
                <w:tab w:val="left" w:pos="4392"/>
              </w:tabs>
              <w:ind w:right="-13" w:firstLine="0"/>
              <w:rPr>
                <w:szCs w:val="24"/>
              </w:rPr>
            </w:pPr>
          </w:p>
          <w:p w:rsidR="00A763BC" w:rsidRPr="00FB4C23" w:rsidRDefault="00A763BC" w:rsidP="00A763BC">
            <w:pPr>
              <w:pStyle w:val="220"/>
              <w:tabs>
                <w:tab w:val="left" w:pos="4392"/>
              </w:tabs>
              <w:ind w:right="-13" w:firstLine="0"/>
              <w:rPr>
                <w:szCs w:val="24"/>
              </w:rPr>
            </w:pPr>
          </w:p>
          <w:p w:rsidR="00A763BC" w:rsidRPr="00FB4C23" w:rsidRDefault="00A763BC" w:rsidP="00A763BC">
            <w:pPr>
              <w:pStyle w:val="220"/>
              <w:tabs>
                <w:tab w:val="left" w:pos="4392"/>
              </w:tabs>
              <w:ind w:right="-13" w:firstLine="0"/>
              <w:rPr>
                <w:szCs w:val="24"/>
              </w:rPr>
            </w:pPr>
          </w:p>
          <w:p w:rsidR="00A763BC" w:rsidRPr="00FB4C23" w:rsidRDefault="00A763BC" w:rsidP="00A763BC">
            <w:pPr>
              <w:pStyle w:val="220"/>
              <w:tabs>
                <w:tab w:val="left" w:pos="4392"/>
              </w:tabs>
              <w:ind w:right="-13" w:firstLine="0"/>
              <w:rPr>
                <w:szCs w:val="24"/>
              </w:rPr>
            </w:pPr>
          </w:p>
          <w:p w:rsidR="00A763BC" w:rsidRPr="00FB4C23" w:rsidRDefault="00A763BC" w:rsidP="00A763BC">
            <w:pPr>
              <w:pStyle w:val="220"/>
              <w:tabs>
                <w:tab w:val="left" w:pos="4392"/>
              </w:tabs>
              <w:ind w:right="-13" w:firstLine="0"/>
              <w:rPr>
                <w:szCs w:val="24"/>
              </w:rPr>
            </w:pPr>
          </w:p>
          <w:p w:rsidR="00A763BC" w:rsidRPr="00FB4C23" w:rsidRDefault="00A763BC" w:rsidP="00A763BC">
            <w:pPr>
              <w:pStyle w:val="220"/>
              <w:tabs>
                <w:tab w:val="left" w:pos="4392"/>
              </w:tabs>
              <w:ind w:right="-13" w:firstLine="0"/>
              <w:rPr>
                <w:szCs w:val="24"/>
              </w:rPr>
            </w:pPr>
          </w:p>
          <w:p w:rsidR="00A763BC" w:rsidRPr="00FB4C23" w:rsidRDefault="00A763BC" w:rsidP="00A763BC">
            <w:pPr>
              <w:pStyle w:val="220"/>
              <w:tabs>
                <w:tab w:val="left" w:pos="4392"/>
              </w:tabs>
              <w:ind w:right="-13" w:firstLine="0"/>
              <w:rPr>
                <w:szCs w:val="24"/>
              </w:rPr>
            </w:pPr>
          </w:p>
        </w:tc>
        <w:tc>
          <w:tcPr>
            <w:tcW w:w="1276" w:type="dxa"/>
            <w:tcBorders>
              <w:top w:val="single" w:sz="4" w:space="0" w:color="auto"/>
              <w:left w:val="single" w:sz="4" w:space="0" w:color="auto"/>
              <w:bottom w:val="single" w:sz="4" w:space="0" w:color="auto"/>
              <w:right w:val="single" w:sz="4" w:space="0" w:color="auto"/>
            </w:tcBorders>
          </w:tcPr>
          <w:p w:rsidR="00A763BC" w:rsidRPr="00FB4C23" w:rsidRDefault="00A763BC" w:rsidP="00A763BC">
            <w:pPr>
              <w:spacing w:before="0"/>
              <w:rPr>
                <w:rFonts w:ascii="Times New Roman" w:hAnsi="Times New Roman"/>
                <w:color w:val="000000"/>
                <w:sz w:val="24"/>
              </w:rPr>
            </w:pPr>
          </w:p>
          <w:p w:rsidR="00A763BC" w:rsidRPr="00FB4C23" w:rsidRDefault="00A763BC" w:rsidP="00A763BC">
            <w:pPr>
              <w:spacing w:before="0"/>
              <w:rPr>
                <w:rFonts w:ascii="Times New Roman" w:hAnsi="Times New Roman"/>
                <w:color w:val="000000"/>
                <w:sz w:val="24"/>
              </w:rPr>
            </w:pPr>
            <w:r w:rsidRPr="00FB4C23">
              <w:rPr>
                <w:rFonts w:ascii="Times New Roman" w:hAnsi="Times New Roman"/>
                <w:color w:val="000000"/>
                <w:sz w:val="24"/>
              </w:rPr>
              <w:t>___________ ,</w:t>
            </w:r>
          </w:p>
          <w:p w:rsidR="00A763BC" w:rsidRPr="00FB4C23" w:rsidRDefault="00A763BC" w:rsidP="00A763BC">
            <w:pPr>
              <w:spacing w:before="0"/>
              <w:rPr>
                <w:rFonts w:ascii="Times New Roman" w:hAnsi="Times New Roman"/>
                <w:color w:val="000000"/>
                <w:sz w:val="24"/>
              </w:rPr>
            </w:pPr>
            <w:r w:rsidRPr="00FB4C23">
              <w:rPr>
                <w:rFonts w:ascii="Times New Roman" w:hAnsi="Times New Roman"/>
                <w:color w:val="000000"/>
                <w:sz w:val="24"/>
              </w:rPr>
              <w:t xml:space="preserve">в том числе </w:t>
            </w:r>
            <w:proofErr w:type="spellStart"/>
            <w:proofErr w:type="gramStart"/>
            <w:r w:rsidRPr="00FB4C23">
              <w:rPr>
                <w:rFonts w:ascii="Times New Roman" w:hAnsi="Times New Roman"/>
                <w:color w:val="000000"/>
                <w:sz w:val="24"/>
              </w:rPr>
              <w:t>регенера</w:t>
            </w:r>
            <w:r>
              <w:rPr>
                <w:rFonts w:ascii="Times New Roman" w:hAnsi="Times New Roman"/>
                <w:color w:val="000000"/>
                <w:sz w:val="24"/>
              </w:rPr>
              <w:t>-</w:t>
            </w:r>
            <w:r w:rsidRPr="00FB4C23">
              <w:rPr>
                <w:rFonts w:ascii="Times New Roman" w:hAnsi="Times New Roman"/>
                <w:color w:val="000000"/>
                <w:sz w:val="24"/>
              </w:rPr>
              <w:t>ция</w:t>
            </w:r>
            <w:proofErr w:type="spellEnd"/>
            <w:proofErr w:type="gramEnd"/>
            <w:r w:rsidRPr="00FB4C23">
              <w:rPr>
                <w:rFonts w:ascii="Times New Roman" w:hAnsi="Times New Roman"/>
                <w:color w:val="000000"/>
                <w:sz w:val="24"/>
              </w:rPr>
              <w:t xml:space="preserve"> катализа</w:t>
            </w:r>
            <w:r>
              <w:rPr>
                <w:rFonts w:ascii="Times New Roman" w:hAnsi="Times New Roman"/>
                <w:color w:val="000000"/>
                <w:sz w:val="24"/>
              </w:rPr>
              <w:t>-</w:t>
            </w:r>
            <w:r w:rsidRPr="00FB4C23">
              <w:rPr>
                <w:rFonts w:ascii="Times New Roman" w:hAnsi="Times New Roman"/>
                <w:color w:val="000000"/>
                <w:sz w:val="24"/>
              </w:rPr>
              <w:t>тора</w:t>
            </w:r>
          </w:p>
          <w:p w:rsidR="00A763BC" w:rsidRPr="00FB4C23" w:rsidRDefault="00A763BC" w:rsidP="00A763BC">
            <w:pPr>
              <w:spacing w:before="0"/>
              <w:rPr>
                <w:rFonts w:ascii="Times New Roman" w:hAnsi="Times New Roman"/>
                <w:color w:val="000000"/>
                <w:sz w:val="24"/>
              </w:rPr>
            </w:pPr>
            <w:r w:rsidRPr="00FB4C23">
              <w:rPr>
                <w:rFonts w:ascii="Times New Roman" w:hAnsi="Times New Roman"/>
                <w:color w:val="000000"/>
                <w:sz w:val="24"/>
              </w:rPr>
              <w:t>____________</w:t>
            </w:r>
          </w:p>
        </w:tc>
        <w:tc>
          <w:tcPr>
            <w:tcW w:w="1276" w:type="dxa"/>
            <w:tcBorders>
              <w:top w:val="single" w:sz="4" w:space="0" w:color="auto"/>
              <w:left w:val="single" w:sz="4" w:space="0" w:color="auto"/>
              <w:bottom w:val="single" w:sz="4" w:space="0" w:color="auto"/>
              <w:right w:val="single" w:sz="4" w:space="0" w:color="auto"/>
            </w:tcBorders>
          </w:tcPr>
          <w:p w:rsidR="00A763BC" w:rsidRPr="00FB4C23" w:rsidRDefault="00A763BC" w:rsidP="00A763BC">
            <w:pPr>
              <w:spacing w:before="0"/>
              <w:rPr>
                <w:rFonts w:ascii="Times New Roman" w:hAnsi="Times New Roman"/>
                <w:color w:val="000000"/>
                <w:sz w:val="24"/>
              </w:rPr>
            </w:pPr>
          </w:p>
          <w:p w:rsidR="00A763BC" w:rsidRPr="00FB4C23" w:rsidRDefault="00A763BC" w:rsidP="00A763BC">
            <w:pPr>
              <w:spacing w:before="0"/>
              <w:rPr>
                <w:rFonts w:ascii="Times New Roman" w:hAnsi="Times New Roman"/>
                <w:color w:val="000000"/>
                <w:sz w:val="24"/>
              </w:rPr>
            </w:pPr>
            <w:r w:rsidRPr="00FB4C23">
              <w:rPr>
                <w:rFonts w:ascii="Times New Roman" w:hAnsi="Times New Roman"/>
                <w:color w:val="000000"/>
                <w:sz w:val="24"/>
              </w:rPr>
              <w:t>___________ ,</w:t>
            </w:r>
          </w:p>
          <w:p w:rsidR="00A763BC" w:rsidRPr="00FB4C23" w:rsidRDefault="00A763BC" w:rsidP="00A763BC">
            <w:pPr>
              <w:spacing w:before="0"/>
              <w:rPr>
                <w:rFonts w:ascii="Times New Roman" w:hAnsi="Times New Roman"/>
                <w:color w:val="000000"/>
                <w:sz w:val="24"/>
              </w:rPr>
            </w:pPr>
            <w:r w:rsidRPr="00FB4C23">
              <w:rPr>
                <w:rFonts w:ascii="Times New Roman" w:hAnsi="Times New Roman"/>
                <w:color w:val="000000"/>
                <w:sz w:val="24"/>
              </w:rPr>
              <w:t xml:space="preserve">в том числе </w:t>
            </w:r>
            <w:proofErr w:type="spellStart"/>
            <w:proofErr w:type="gramStart"/>
            <w:r w:rsidRPr="00FB4C23">
              <w:rPr>
                <w:rFonts w:ascii="Times New Roman" w:hAnsi="Times New Roman"/>
                <w:color w:val="000000"/>
                <w:sz w:val="24"/>
              </w:rPr>
              <w:t>регенера</w:t>
            </w:r>
            <w:r>
              <w:rPr>
                <w:rFonts w:ascii="Times New Roman" w:hAnsi="Times New Roman"/>
                <w:color w:val="000000"/>
                <w:sz w:val="24"/>
              </w:rPr>
              <w:t>-</w:t>
            </w:r>
            <w:r w:rsidRPr="00FB4C23">
              <w:rPr>
                <w:rFonts w:ascii="Times New Roman" w:hAnsi="Times New Roman"/>
                <w:color w:val="000000"/>
                <w:sz w:val="24"/>
              </w:rPr>
              <w:t>ция</w:t>
            </w:r>
            <w:proofErr w:type="spellEnd"/>
            <w:proofErr w:type="gramEnd"/>
            <w:r w:rsidRPr="00FB4C23">
              <w:rPr>
                <w:rFonts w:ascii="Times New Roman" w:hAnsi="Times New Roman"/>
                <w:color w:val="000000"/>
                <w:sz w:val="24"/>
              </w:rPr>
              <w:t xml:space="preserve"> катализа</w:t>
            </w:r>
            <w:r>
              <w:rPr>
                <w:rFonts w:ascii="Times New Roman" w:hAnsi="Times New Roman"/>
                <w:color w:val="000000"/>
                <w:sz w:val="24"/>
              </w:rPr>
              <w:t>-</w:t>
            </w:r>
            <w:r w:rsidRPr="00FB4C23">
              <w:rPr>
                <w:rFonts w:ascii="Times New Roman" w:hAnsi="Times New Roman"/>
                <w:color w:val="000000"/>
                <w:sz w:val="24"/>
              </w:rPr>
              <w:t>тора</w:t>
            </w:r>
          </w:p>
          <w:p w:rsidR="00A763BC" w:rsidRPr="00FB4C23" w:rsidRDefault="00A763BC" w:rsidP="00A763BC">
            <w:pPr>
              <w:spacing w:before="0"/>
              <w:rPr>
                <w:rFonts w:ascii="Times New Roman" w:hAnsi="Times New Roman"/>
                <w:color w:val="000000"/>
                <w:sz w:val="24"/>
              </w:rPr>
            </w:pPr>
            <w:r w:rsidRPr="00FB4C23">
              <w:rPr>
                <w:rFonts w:ascii="Times New Roman" w:hAnsi="Times New Roman"/>
                <w:color w:val="000000"/>
                <w:sz w:val="24"/>
              </w:rPr>
              <w:t>____________</w:t>
            </w:r>
          </w:p>
        </w:tc>
      </w:tr>
      <w:tr w:rsidR="00A763BC" w:rsidRPr="00FB4C23" w:rsidTr="00233784">
        <w:trPr>
          <w:cantSplit/>
          <w:trHeight w:val="558"/>
        </w:trPr>
        <w:tc>
          <w:tcPr>
            <w:tcW w:w="534" w:type="dxa"/>
            <w:tcBorders>
              <w:top w:val="single" w:sz="4" w:space="0" w:color="auto"/>
              <w:left w:val="single" w:sz="4" w:space="0" w:color="auto"/>
              <w:bottom w:val="single" w:sz="4" w:space="0" w:color="auto"/>
              <w:right w:val="single" w:sz="4" w:space="0" w:color="auto"/>
            </w:tcBorders>
          </w:tcPr>
          <w:p w:rsidR="00A763BC" w:rsidRPr="00FB4C23" w:rsidRDefault="00A763BC" w:rsidP="00A763BC">
            <w:pPr>
              <w:pStyle w:val="220"/>
              <w:tabs>
                <w:tab w:val="left" w:pos="4392"/>
              </w:tabs>
              <w:ind w:right="-83" w:firstLine="0"/>
              <w:jc w:val="center"/>
              <w:rPr>
                <w:szCs w:val="24"/>
              </w:rPr>
            </w:pPr>
          </w:p>
        </w:tc>
        <w:tc>
          <w:tcPr>
            <w:tcW w:w="4428" w:type="dxa"/>
            <w:tcBorders>
              <w:top w:val="single" w:sz="4" w:space="0" w:color="auto"/>
              <w:left w:val="single" w:sz="4" w:space="0" w:color="auto"/>
              <w:bottom w:val="single" w:sz="4" w:space="0" w:color="auto"/>
              <w:right w:val="single" w:sz="4" w:space="0" w:color="auto"/>
            </w:tcBorders>
          </w:tcPr>
          <w:p w:rsidR="00A763BC" w:rsidRPr="00FB4C23" w:rsidRDefault="00A763BC" w:rsidP="00A763BC">
            <w:pPr>
              <w:pStyle w:val="220"/>
              <w:tabs>
                <w:tab w:val="left" w:pos="4392"/>
              </w:tabs>
              <w:ind w:right="34" w:firstLine="0"/>
              <w:jc w:val="right"/>
              <w:rPr>
                <w:b/>
                <w:szCs w:val="24"/>
              </w:rPr>
            </w:pPr>
            <w:r w:rsidRPr="00FB4C23">
              <w:rPr>
                <w:b/>
                <w:szCs w:val="24"/>
              </w:rPr>
              <w:t>ИТОГО:</w:t>
            </w:r>
          </w:p>
        </w:tc>
        <w:tc>
          <w:tcPr>
            <w:tcW w:w="1559" w:type="dxa"/>
            <w:tcBorders>
              <w:top w:val="single" w:sz="4" w:space="0" w:color="auto"/>
              <w:left w:val="single" w:sz="4" w:space="0" w:color="auto"/>
              <w:bottom w:val="single" w:sz="4" w:space="0" w:color="auto"/>
              <w:right w:val="single" w:sz="4" w:space="0" w:color="auto"/>
            </w:tcBorders>
          </w:tcPr>
          <w:p w:rsidR="00A763BC" w:rsidRPr="00FB4C23" w:rsidRDefault="00A763BC" w:rsidP="00A763BC">
            <w:pPr>
              <w:pStyle w:val="220"/>
              <w:tabs>
                <w:tab w:val="left" w:pos="4392"/>
              </w:tabs>
              <w:ind w:right="0" w:firstLine="0"/>
              <w:rPr>
                <w:b/>
                <w:szCs w:val="24"/>
              </w:rPr>
            </w:pPr>
          </w:p>
        </w:tc>
        <w:tc>
          <w:tcPr>
            <w:tcW w:w="1559" w:type="dxa"/>
            <w:tcBorders>
              <w:top w:val="single" w:sz="4" w:space="0" w:color="auto"/>
              <w:left w:val="single" w:sz="4" w:space="0" w:color="auto"/>
              <w:bottom w:val="single" w:sz="4" w:space="0" w:color="auto"/>
              <w:right w:val="single" w:sz="4" w:space="0" w:color="auto"/>
            </w:tcBorders>
          </w:tcPr>
          <w:p w:rsidR="00A763BC" w:rsidRPr="00FB4C23" w:rsidRDefault="00A763BC" w:rsidP="00A763BC">
            <w:pPr>
              <w:pStyle w:val="220"/>
              <w:tabs>
                <w:tab w:val="left" w:pos="4392"/>
              </w:tabs>
              <w:ind w:right="-13" w:firstLine="0"/>
              <w:rPr>
                <w:b/>
                <w:szCs w:val="24"/>
              </w:rPr>
            </w:pPr>
          </w:p>
        </w:tc>
        <w:tc>
          <w:tcPr>
            <w:tcW w:w="1276" w:type="dxa"/>
            <w:tcBorders>
              <w:top w:val="single" w:sz="4" w:space="0" w:color="auto"/>
              <w:left w:val="single" w:sz="4" w:space="0" w:color="auto"/>
              <w:bottom w:val="single" w:sz="4" w:space="0" w:color="auto"/>
              <w:right w:val="single" w:sz="4" w:space="0" w:color="auto"/>
            </w:tcBorders>
            <w:vAlign w:val="bottom"/>
          </w:tcPr>
          <w:p w:rsidR="00A763BC" w:rsidRPr="00FB4C23" w:rsidRDefault="00A763BC" w:rsidP="00A763BC">
            <w:pPr>
              <w:spacing w:before="0"/>
              <w:jc w:val="right"/>
              <w:rPr>
                <w:rFonts w:ascii="Times New Roman" w:hAnsi="Times New Roman"/>
                <w:color w:val="000000"/>
                <w:sz w:val="24"/>
              </w:rPr>
            </w:pPr>
          </w:p>
        </w:tc>
        <w:tc>
          <w:tcPr>
            <w:tcW w:w="1276" w:type="dxa"/>
            <w:tcBorders>
              <w:top w:val="single" w:sz="4" w:space="0" w:color="auto"/>
              <w:left w:val="single" w:sz="4" w:space="0" w:color="auto"/>
              <w:bottom w:val="single" w:sz="4" w:space="0" w:color="auto"/>
              <w:right w:val="single" w:sz="4" w:space="0" w:color="auto"/>
            </w:tcBorders>
            <w:vAlign w:val="bottom"/>
          </w:tcPr>
          <w:p w:rsidR="00A763BC" w:rsidRPr="00FB4C23" w:rsidRDefault="00A763BC" w:rsidP="00A763BC">
            <w:pPr>
              <w:spacing w:before="0"/>
              <w:jc w:val="right"/>
              <w:rPr>
                <w:rFonts w:ascii="Times New Roman" w:hAnsi="Times New Roman"/>
                <w:color w:val="000000"/>
                <w:sz w:val="24"/>
              </w:rPr>
            </w:pPr>
          </w:p>
        </w:tc>
      </w:tr>
    </w:tbl>
    <w:p w:rsidR="00A763BC" w:rsidRPr="00FB4C23" w:rsidRDefault="00A763BC" w:rsidP="00A763BC">
      <w:pPr>
        <w:widowControl w:val="0"/>
        <w:spacing w:before="0"/>
        <w:rPr>
          <w:rFonts w:ascii="Times New Roman" w:hAnsi="Times New Roman"/>
          <w:snapToGrid w:val="0"/>
          <w:sz w:val="24"/>
        </w:rPr>
      </w:pPr>
    </w:p>
    <w:p w:rsidR="00A763BC" w:rsidRPr="00FB4C23" w:rsidRDefault="00A763BC" w:rsidP="00A763BC">
      <w:pPr>
        <w:widowControl w:val="0"/>
        <w:rPr>
          <w:rFonts w:ascii="Times New Roman" w:hAnsi="Times New Roman"/>
          <w:snapToGrid w:val="0"/>
          <w:sz w:val="24"/>
        </w:rPr>
      </w:pPr>
    </w:p>
    <w:p w:rsidR="00A763BC" w:rsidRPr="00FB4C23" w:rsidRDefault="00A763BC" w:rsidP="00A763BC">
      <w:pPr>
        <w:widowControl w:val="0"/>
        <w:rPr>
          <w:rFonts w:ascii="Times New Roman" w:hAnsi="Times New Roman"/>
          <w:snapToGrid w:val="0"/>
          <w:sz w:val="24"/>
        </w:rPr>
      </w:pPr>
    </w:p>
    <w:p w:rsidR="00A763BC" w:rsidRPr="00FB4C23" w:rsidRDefault="00A763BC" w:rsidP="00A763BC">
      <w:pPr>
        <w:pStyle w:val="3"/>
        <w:rPr>
          <w:szCs w:val="24"/>
        </w:rPr>
      </w:pPr>
      <w:r w:rsidRPr="00FB4C23">
        <w:rPr>
          <w:szCs w:val="24"/>
        </w:rPr>
        <w:t>ЗАКАЗЧИК                                                              ПОДРЯДЧИК</w:t>
      </w:r>
    </w:p>
    <w:p w:rsidR="00A763BC" w:rsidRPr="00FB4C23" w:rsidRDefault="00A763BC" w:rsidP="00A763BC">
      <w:pPr>
        <w:widowControl w:val="0"/>
        <w:rPr>
          <w:rFonts w:ascii="Times New Roman" w:hAnsi="Times New Roman"/>
          <w:sz w:val="24"/>
        </w:rPr>
      </w:pPr>
    </w:p>
    <w:p w:rsidR="00A763BC" w:rsidRPr="00FB4C23" w:rsidRDefault="00A763BC" w:rsidP="00A763BC">
      <w:pPr>
        <w:widowControl w:val="0"/>
        <w:rPr>
          <w:rFonts w:ascii="Times New Roman" w:hAnsi="Times New Roman"/>
          <w:sz w:val="24"/>
        </w:rPr>
      </w:pPr>
      <w:r w:rsidRPr="00FB4C23">
        <w:rPr>
          <w:rFonts w:ascii="Times New Roman" w:hAnsi="Times New Roman"/>
          <w:sz w:val="24"/>
        </w:rPr>
        <w:t>Генеральный директор</w:t>
      </w:r>
      <w:r w:rsidRPr="00FB4C23">
        <w:rPr>
          <w:rFonts w:ascii="Times New Roman" w:hAnsi="Times New Roman"/>
          <w:sz w:val="24"/>
        </w:rPr>
        <w:tab/>
      </w:r>
      <w:r w:rsidRPr="00FB4C23">
        <w:rPr>
          <w:rFonts w:ascii="Times New Roman" w:hAnsi="Times New Roman"/>
          <w:sz w:val="24"/>
        </w:rPr>
        <w:tab/>
      </w:r>
      <w:r w:rsidRPr="00FB4C23">
        <w:rPr>
          <w:rFonts w:ascii="Times New Roman" w:hAnsi="Times New Roman"/>
          <w:sz w:val="24"/>
        </w:rPr>
        <w:tab/>
      </w:r>
      <w:r w:rsidRPr="00FB4C23">
        <w:rPr>
          <w:rFonts w:ascii="Times New Roman" w:hAnsi="Times New Roman"/>
          <w:sz w:val="24"/>
        </w:rPr>
        <w:tab/>
      </w:r>
    </w:p>
    <w:p w:rsidR="00A763BC" w:rsidRPr="00FB4C23" w:rsidRDefault="00A763BC" w:rsidP="00A763BC">
      <w:pPr>
        <w:widowControl w:val="0"/>
        <w:rPr>
          <w:rFonts w:ascii="Times New Roman" w:hAnsi="Times New Roman"/>
          <w:sz w:val="24"/>
        </w:rPr>
      </w:pPr>
      <w:r w:rsidRPr="00FB4C23">
        <w:rPr>
          <w:rFonts w:ascii="Times New Roman" w:hAnsi="Times New Roman"/>
          <w:sz w:val="24"/>
        </w:rPr>
        <w:t>ОАО «Славнефть-ЯНОС»</w:t>
      </w:r>
      <w:r w:rsidRPr="00FB4C23">
        <w:rPr>
          <w:rFonts w:ascii="Times New Roman" w:hAnsi="Times New Roman"/>
          <w:sz w:val="24"/>
        </w:rPr>
        <w:tab/>
      </w:r>
      <w:r w:rsidRPr="00FB4C23">
        <w:rPr>
          <w:rFonts w:ascii="Times New Roman" w:hAnsi="Times New Roman"/>
          <w:sz w:val="24"/>
        </w:rPr>
        <w:tab/>
      </w:r>
      <w:r w:rsidRPr="00FB4C23">
        <w:rPr>
          <w:rFonts w:ascii="Times New Roman" w:hAnsi="Times New Roman"/>
          <w:sz w:val="24"/>
        </w:rPr>
        <w:tab/>
      </w:r>
      <w:r w:rsidRPr="00FB4C23">
        <w:rPr>
          <w:rFonts w:ascii="Times New Roman" w:hAnsi="Times New Roman"/>
          <w:sz w:val="24"/>
        </w:rPr>
        <w:tab/>
      </w:r>
    </w:p>
    <w:p w:rsidR="00A763BC" w:rsidRPr="00FB4C23" w:rsidRDefault="00A763BC" w:rsidP="00A763BC">
      <w:pPr>
        <w:widowControl w:val="0"/>
        <w:rPr>
          <w:rFonts w:ascii="Times New Roman" w:hAnsi="Times New Roman"/>
          <w:sz w:val="24"/>
        </w:rPr>
      </w:pPr>
      <w:r w:rsidRPr="00FB4C23">
        <w:rPr>
          <w:rFonts w:ascii="Times New Roman" w:hAnsi="Times New Roman"/>
          <w:sz w:val="24"/>
        </w:rPr>
        <w:t xml:space="preserve">        </w:t>
      </w:r>
    </w:p>
    <w:p w:rsidR="00A763BC" w:rsidRPr="00FB4C23" w:rsidRDefault="00A763BC" w:rsidP="00A763BC">
      <w:pPr>
        <w:widowControl w:val="0"/>
        <w:rPr>
          <w:rFonts w:ascii="Times New Roman" w:hAnsi="Times New Roman"/>
          <w:sz w:val="24"/>
        </w:rPr>
      </w:pPr>
      <w:r w:rsidRPr="00FB4C23">
        <w:rPr>
          <w:rFonts w:ascii="Times New Roman" w:hAnsi="Times New Roman"/>
          <w:sz w:val="24"/>
        </w:rPr>
        <w:t xml:space="preserve">                             </w:t>
      </w:r>
    </w:p>
    <w:p w:rsidR="00A763BC" w:rsidRPr="00FB4C23" w:rsidRDefault="00A763BC" w:rsidP="00A763BC">
      <w:pPr>
        <w:widowControl w:val="0"/>
        <w:rPr>
          <w:rFonts w:ascii="Times New Roman" w:hAnsi="Times New Roman"/>
          <w:sz w:val="24"/>
        </w:rPr>
      </w:pPr>
    </w:p>
    <w:p w:rsidR="00A763BC" w:rsidRPr="00FB4C23" w:rsidRDefault="00A763BC" w:rsidP="00A763BC">
      <w:pPr>
        <w:widowControl w:val="0"/>
        <w:rPr>
          <w:rFonts w:ascii="Times New Roman" w:hAnsi="Times New Roman"/>
          <w:sz w:val="24"/>
        </w:rPr>
      </w:pPr>
      <w:r w:rsidRPr="00FB4C23">
        <w:rPr>
          <w:rFonts w:ascii="Times New Roman" w:hAnsi="Times New Roman"/>
          <w:sz w:val="24"/>
        </w:rPr>
        <w:t>_________________ А.А. Никитин                        ________________________________</w:t>
      </w:r>
    </w:p>
    <w:p w:rsidR="00A763BC" w:rsidRPr="00FB4C23" w:rsidRDefault="00A763BC" w:rsidP="00A763BC">
      <w:pPr>
        <w:pStyle w:val="3"/>
        <w:rPr>
          <w:szCs w:val="24"/>
        </w:rPr>
      </w:pPr>
    </w:p>
    <w:p w:rsidR="00A763BC" w:rsidRPr="00FB4C23" w:rsidRDefault="00A763BC" w:rsidP="00A763BC">
      <w:pPr>
        <w:rPr>
          <w:rFonts w:ascii="Times New Roman" w:hAnsi="Times New Roman"/>
          <w:sz w:val="24"/>
        </w:rPr>
      </w:pPr>
    </w:p>
    <w:p w:rsidR="00A763BC" w:rsidRDefault="00A763BC" w:rsidP="00A763BC">
      <w:pPr>
        <w:rPr>
          <w:rFonts w:ascii="Times New Roman" w:hAnsi="Times New Roman"/>
          <w:sz w:val="24"/>
        </w:rPr>
        <w:sectPr w:rsidR="00A763BC" w:rsidSect="00410E5C">
          <w:headerReference w:type="default" r:id="rId9"/>
          <w:pgSz w:w="11905" w:h="16837"/>
          <w:pgMar w:top="794" w:right="851" w:bottom="794" w:left="1134" w:header="720" w:footer="720" w:gutter="0"/>
          <w:cols w:space="720"/>
          <w:docGrid w:linePitch="360"/>
        </w:sectPr>
      </w:pPr>
    </w:p>
    <w:p w:rsidR="00B445D7" w:rsidRPr="002E571A" w:rsidRDefault="00B445D7" w:rsidP="00B445D7">
      <w:pPr>
        <w:jc w:val="right"/>
        <w:rPr>
          <w:b/>
        </w:rPr>
      </w:pPr>
      <w:bookmarkStart w:id="0" w:name="_GoBack"/>
      <w:bookmarkEnd w:id="0"/>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B445D7" w:rsidRPr="002E571A" w:rsidRDefault="00B445D7" w:rsidP="00B445D7">
      <w:pPr>
        <w:jc w:val="both"/>
        <w:rPr>
          <w:rFonts w:cs="Arial"/>
          <w:szCs w:val="22"/>
        </w:rPr>
      </w:pPr>
      <w:r w:rsidRPr="002E571A">
        <w:rPr>
          <w:rFonts w:cs="Arial"/>
          <w:szCs w:val="22"/>
        </w:rPr>
        <w:t xml:space="preserve">1. </w:t>
      </w:r>
      <w:proofErr w:type="gramStart"/>
      <w:r w:rsidRPr="002E571A">
        <w:rPr>
          <w:rFonts w:cs="Arial"/>
          <w:szCs w:val="22"/>
        </w:rPr>
        <w:t xml:space="preserve">Изучив условия предложения делать </w:t>
      </w:r>
      <w:r w:rsidR="003523B8" w:rsidRPr="003523B8">
        <w:rPr>
          <w:rFonts w:cs="Arial"/>
          <w:szCs w:val="22"/>
        </w:rPr>
        <w:t xml:space="preserve">оферты </w:t>
      </w:r>
      <w:r w:rsidR="003523B8" w:rsidRPr="003F4A76">
        <w:rPr>
          <w:rFonts w:cs="Arial"/>
          <w:szCs w:val="22"/>
        </w:rPr>
        <w:t>№4</w:t>
      </w:r>
      <w:r w:rsidR="00D27559">
        <w:rPr>
          <w:rFonts w:cs="Arial"/>
          <w:szCs w:val="22"/>
        </w:rPr>
        <w:t>99</w:t>
      </w:r>
      <w:r w:rsidR="003523B8" w:rsidRPr="003F4A76">
        <w:rPr>
          <w:rFonts w:cs="Arial"/>
          <w:szCs w:val="22"/>
        </w:rPr>
        <w:t>-КР</w:t>
      </w:r>
      <w:r w:rsidR="003523B8" w:rsidRPr="005F4ED2">
        <w:rPr>
          <w:rFonts w:cs="Arial"/>
          <w:szCs w:val="22"/>
        </w:rPr>
        <w:t>-2015</w:t>
      </w:r>
      <w:r w:rsidR="003523B8" w:rsidRPr="003523B8">
        <w:rPr>
          <w:rFonts w:cs="Arial"/>
          <w:szCs w:val="22"/>
        </w:rPr>
        <w:t xml:space="preserve"> </w:t>
      </w:r>
      <w:r w:rsidRPr="003523B8">
        <w:rPr>
          <w:rFonts w:cs="Arial"/>
          <w:szCs w:val="22"/>
        </w:rPr>
        <w:t xml:space="preserve">от </w:t>
      </w:r>
      <w:r w:rsidR="002944DC">
        <w:rPr>
          <w:rFonts w:cs="Arial"/>
          <w:szCs w:val="22"/>
        </w:rPr>
        <w:t>11.12.15,</w:t>
      </w:r>
      <w:r w:rsidRPr="002E571A">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w:t>
      </w:r>
      <w:r w:rsidRPr="00B445D7">
        <w:rPr>
          <w:rFonts w:cs="Arial"/>
          <w:szCs w:val="22"/>
        </w:rPr>
        <w:t>с ОАО «Славнефть-ЯНОС»</w:t>
      </w:r>
      <w:r w:rsidRPr="002E571A">
        <w:rPr>
          <w:rFonts w:cs="Arial"/>
          <w:szCs w:val="22"/>
        </w:rPr>
        <w:t xml:space="preserve"> договор подряда </w:t>
      </w:r>
      <w:r w:rsidR="00394E3F" w:rsidRPr="00C4015B">
        <w:rPr>
          <w:rFonts w:cs="Arial"/>
          <w:b/>
          <w:szCs w:val="22"/>
        </w:rPr>
        <w:t>на выполнение работ по перегрузке катализатора на установках цеха №4 ОАО «Славнефть-ЯНОС»</w:t>
      </w:r>
      <w:r w:rsidRPr="0029491C">
        <w:rPr>
          <w:rFonts w:cs="Arial"/>
          <w:b/>
          <w:szCs w:val="22"/>
        </w:rPr>
        <w:t xml:space="preserve"> </w:t>
      </w:r>
      <w:r w:rsidRPr="002E571A">
        <w:rPr>
          <w:rFonts w:cs="Arial"/>
          <w:szCs w:val="22"/>
        </w:rPr>
        <w:t>на условиях указанного предложения</w:t>
      </w:r>
      <w:proofErr w:type="gramEnd"/>
      <w:r w:rsidRPr="002E571A">
        <w:rPr>
          <w:rFonts w:cs="Arial"/>
          <w:szCs w:val="22"/>
        </w:rPr>
        <w:t xml:space="preserve"> делать оферты не позднее 20 (Двадцати) календарных дней с момента уведомления о принятии нашей оферты. </w:t>
      </w:r>
    </w:p>
    <w:p w:rsidR="00B445D7" w:rsidRPr="002E571A" w:rsidRDefault="00B445D7" w:rsidP="00B445D7">
      <w:pPr>
        <w:rPr>
          <w:rFonts w:cs="Arial"/>
          <w:szCs w:val="22"/>
        </w:rPr>
      </w:pPr>
      <w:r w:rsidRPr="002E571A">
        <w:rPr>
          <w:rFonts w:cs="Arial"/>
          <w:szCs w:val="22"/>
        </w:rPr>
        <w:t>2.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B445D7" w:rsidP="00B445D7">
      <w:pPr>
        <w:jc w:val="both"/>
        <w:rPr>
          <w:rFonts w:cs="Arial"/>
          <w:szCs w:val="22"/>
        </w:rPr>
      </w:pPr>
      <w:r w:rsidRPr="002E571A">
        <w:rPr>
          <w:rFonts w:cs="Arial"/>
          <w:szCs w:val="22"/>
        </w:rPr>
        <w:t xml:space="preserve">3. Мы признаем </w:t>
      </w:r>
      <w:r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B445D7" w:rsidP="00B445D7">
      <w:pPr>
        <w:pBdr>
          <w:bottom w:val="single" w:sz="4" w:space="1" w:color="auto"/>
        </w:pBdr>
        <w:jc w:val="both"/>
        <w:rPr>
          <w:rFonts w:cs="Arial"/>
          <w:szCs w:val="22"/>
        </w:rPr>
      </w:pPr>
      <w:r w:rsidRPr="00707A8E">
        <w:rPr>
          <w:rFonts w:cs="Arial"/>
          <w:szCs w:val="22"/>
        </w:rPr>
        <w:t>4. Сообщаем, что для оперативного</w:t>
      </w:r>
      <w:r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B445D7" w:rsidRPr="002E571A" w:rsidRDefault="00B445D7" w:rsidP="00B445D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B445D7" w:rsidRPr="002E571A" w:rsidRDefault="00B445D7" w:rsidP="00B445D7">
      <w:pPr>
        <w:jc w:val="right"/>
        <w:rPr>
          <w:b/>
        </w:rPr>
      </w:pPr>
      <w:r w:rsidRPr="002E571A">
        <w:br w:type="page"/>
      </w:r>
      <w:r w:rsidRPr="002E571A">
        <w:rPr>
          <w:b/>
        </w:rPr>
        <w:lastRenderedPageBreak/>
        <w:t>Форма 5 «Предложение о заключении договора»</w:t>
      </w:r>
    </w:p>
    <w:p w:rsidR="00B445D7" w:rsidRPr="002E571A" w:rsidRDefault="00B445D7" w:rsidP="00B445D7">
      <w:pPr>
        <w:rPr>
          <w:rFonts w:cs="Arial"/>
          <w:szCs w:val="22"/>
        </w:rPr>
      </w:pPr>
      <w:r w:rsidRPr="002E571A">
        <w:rPr>
          <w:rFonts w:cs="Arial"/>
          <w:szCs w:val="22"/>
        </w:rPr>
        <w:t>На бланке участника закупки</w:t>
      </w:r>
    </w:p>
    <w:p w:rsidR="00A20868" w:rsidRDefault="00B445D7" w:rsidP="00A20868">
      <w:pPr>
        <w:ind w:left="5400"/>
        <w:jc w:val="both"/>
        <w:rPr>
          <w:rFonts w:cs="Arial"/>
          <w:szCs w:val="22"/>
        </w:rPr>
      </w:pPr>
      <w:r w:rsidRPr="002E571A">
        <w:rPr>
          <w:rFonts w:cs="Arial"/>
          <w:szCs w:val="22"/>
        </w:rPr>
        <w:t xml:space="preserve">Адрес: </w:t>
      </w:r>
      <w:r w:rsidR="00A20868" w:rsidRPr="003C412D">
        <w:rPr>
          <w:rFonts w:cs="Arial"/>
          <w:szCs w:val="22"/>
        </w:rPr>
        <w:t>1500</w:t>
      </w:r>
      <w:r w:rsidR="00A20868">
        <w:rPr>
          <w:rFonts w:cs="Arial"/>
          <w:szCs w:val="22"/>
        </w:rPr>
        <w:t>23</w:t>
      </w:r>
      <w:r w:rsidR="00A20868" w:rsidRPr="003C412D">
        <w:rPr>
          <w:rFonts w:cs="Arial"/>
          <w:szCs w:val="22"/>
        </w:rPr>
        <w:t>, г. Ярославль, Московский пр., д.130</w:t>
      </w:r>
    </w:p>
    <w:p w:rsidR="00A20868" w:rsidRDefault="00A20868" w:rsidP="00A20868">
      <w:pPr>
        <w:ind w:left="5400"/>
        <w:jc w:val="both"/>
        <w:rPr>
          <w:rFonts w:cs="Arial"/>
          <w:szCs w:val="22"/>
        </w:rPr>
      </w:pPr>
    </w:p>
    <w:p w:rsidR="00B445D7" w:rsidRPr="002E571A" w:rsidRDefault="00B445D7" w:rsidP="00A20868">
      <w:pPr>
        <w:jc w:val="center"/>
        <w:rPr>
          <w:rFonts w:cs="Arial"/>
          <w:b/>
          <w:szCs w:val="22"/>
        </w:rPr>
      </w:pPr>
      <w:r w:rsidRPr="002E571A">
        <w:rPr>
          <w:rFonts w:cs="Arial"/>
          <w:b/>
          <w:szCs w:val="22"/>
        </w:rPr>
        <w:t>ПРЕДЛОЖЕНИЕ О ЗАКЛЮЧЕНИИ ДОГОВОРА</w:t>
      </w:r>
    </w:p>
    <w:p w:rsidR="00B445D7" w:rsidRPr="002E571A" w:rsidRDefault="00B445D7" w:rsidP="00B445D7">
      <w:pPr>
        <w:jc w:val="center"/>
        <w:rPr>
          <w:rFonts w:cs="Arial"/>
          <w:szCs w:val="22"/>
        </w:rPr>
      </w:pPr>
      <w:r w:rsidRPr="002E571A">
        <w:rPr>
          <w:rFonts w:cs="Arial"/>
          <w:szCs w:val="22"/>
        </w:rPr>
        <w:t>(безотзывная оферта)</w:t>
      </w:r>
    </w:p>
    <w:p w:rsidR="00B445D7" w:rsidRPr="002E571A" w:rsidRDefault="00B445D7" w:rsidP="005E7B98">
      <w:pPr>
        <w:jc w:val="both"/>
        <w:rPr>
          <w:rFonts w:cs="Arial"/>
          <w:szCs w:val="22"/>
        </w:rPr>
      </w:pPr>
      <w:r w:rsidRPr="002E571A">
        <w:rPr>
          <w:rFonts w:cs="Arial"/>
          <w:szCs w:val="22"/>
        </w:rPr>
        <w:t xml:space="preserve">«____» __________________ ______ </w:t>
      </w:r>
      <w:proofErr w:type="gramStart"/>
      <w:r w:rsidRPr="002E571A">
        <w:rPr>
          <w:rFonts w:cs="Arial"/>
          <w:szCs w:val="22"/>
        </w:rPr>
        <w:t>г</w:t>
      </w:r>
      <w:proofErr w:type="gramEnd"/>
      <w:r w:rsidRPr="002E571A">
        <w:rPr>
          <w:rFonts w:cs="Arial"/>
          <w:szCs w:val="22"/>
        </w:rPr>
        <w:t>.</w:t>
      </w:r>
    </w:p>
    <w:p w:rsidR="00B445D7" w:rsidRPr="002E571A" w:rsidRDefault="00B445D7" w:rsidP="00B445D7">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B445D7" w:rsidRPr="002E571A" w:rsidTr="00707A8E">
        <w:trPr>
          <w:trHeight w:val="363"/>
        </w:trPr>
        <w:tc>
          <w:tcPr>
            <w:tcW w:w="6369" w:type="dxa"/>
          </w:tcPr>
          <w:p w:rsidR="00B445D7" w:rsidRPr="002E571A" w:rsidRDefault="00B445D7" w:rsidP="00A03AA2">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4B7DCB">
        <w:trPr>
          <w:trHeight w:val="521"/>
        </w:trPr>
        <w:tc>
          <w:tcPr>
            <w:tcW w:w="6369" w:type="dxa"/>
          </w:tcPr>
          <w:p w:rsidR="00B445D7" w:rsidRPr="002E571A" w:rsidRDefault="00B445D7" w:rsidP="008663F1">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675"/>
        </w:trPr>
        <w:tc>
          <w:tcPr>
            <w:tcW w:w="6369" w:type="dxa"/>
          </w:tcPr>
          <w:p w:rsidR="00B445D7" w:rsidRPr="00C65C80" w:rsidRDefault="00394E3F" w:rsidP="00C65C80">
            <w:pPr>
              <w:tabs>
                <w:tab w:val="left" w:pos="2880"/>
                <w:tab w:val="left" w:pos="3240"/>
              </w:tabs>
              <w:rPr>
                <w:rFonts w:cs="Arial"/>
                <w:sz w:val="20"/>
                <w:szCs w:val="20"/>
              </w:rPr>
            </w:pPr>
            <w:r w:rsidRPr="00394E3F">
              <w:rPr>
                <w:rFonts w:cs="Arial"/>
                <w:sz w:val="20"/>
                <w:szCs w:val="20"/>
              </w:rPr>
              <w:t>Стоимость работ / услуг в руб. (с учетом материалов поставки Подрядчика, без НДС)</w:t>
            </w:r>
          </w:p>
        </w:tc>
        <w:tc>
          <w:tcPr>
            <w:tcW w:w="3093" w:type="dxa"/>
          </w:tcPr>
          <w:p w:rsidR="00B445D7" w:rsidRPr="002E571A" w:rsidRDefault="00B445D7" w:rsidP="00A03AA2">
            <w:pPr>
              <w:tabs>
                <w:tab w:val="left" w:pos="3240"/>
              </w:tabs>
              <w:jc w:val="both"/>
              <w:rPr>
                <w:rFonts w:cs="Arial"/>
                <w:sz w:val="20"/>
                <w:szCs w:val="20"/>
              </w:rPr>
            </w:pPr>
          </w:p>
        </w:tc>
      </w:tr>
      <w:tr w:rsidR="00394E3F" w:rsidRPr="002E571A" w:rsidTr="00707A8E">
        <w:trPr>
          <w:trHeight w:val="675"/>
        </w:trPr>
        <w:tc>
          <w:tcPr>
            <w:tcW w:w="6369" w:type="dxa"/>
          </w:tcPr>
          <w:p w:rsidR="00394E3F" w:rsidRPr="00394E3F" w:rsidRDefault="00394E3F" w:rsidP="00C65C80">
            <w:pPr>
              <w:tabs>
                <w:tab w:val="left" w:pos="2880"/>
                <w:tab w:val="left" w:pos="3240"/>
              </w:tabs>
              <w:rPr>
                <w:rFonts w:cs="Arial"/>
                <w:sz w:val="20"/>
                <w:szCs w:val="20"/>
              </w:rPr>
            </w:pPr>
            <w:r w:rsidRPr="00394E3F">
              <w:rPr>
                <w:rFonts w:cs="Arial"/>
                <w:sz w:val="20"/>
                <w:szCs w:val="20"/>
              </w:rPr>
              <w:t>Полная стоимость работ/услуг в руб. (с учетом материалов поставки Подрядчика, с НДС с учетом)</w:t>
            </w:r>
          </w:p>
        </w:tc>
        <w:tc>
          <w:tcPr>
            <w:tcW w:w="3093" w:type="dxa"/>
          </w:tcPr>
          <w:p w:rsidR="00394E3F" w:rsidRPr="002E571A" w:rsidRDefault="00394E3F" w:rsidP="00A03AA2">
            <w:pPr>
              <w:tabs>
                <w:tab w:val="left" w:pos="3240"/>
              </w:tabs>
              <w:jc w:val="both"/>
              <w:rPr>
                <w:rFonts w:cs="Arial"/>
                <w:sz w:val="20"/>
                <w:szCs w:val="20"/>
              </w:rPr>
            </w:pPr>
          </w:p>
        </w:tc>
      </w:tr>
      <w:tr w:rsidR="00B445D7" w:rsidRPr="002E571A" w:rsidTr="00707A8E">
        <w:trPr>
          <w:trHeight w:val="284"/>
        </w:trPr>
        <w:tc>
          <w:tcPr>
            <w:tcW w:w="9462" w:type="dxa"/>
            <w:gridSpan w:val="2"/>
          </w:tcPr>
          <w:p w:rsidR="00B445D7" w:rsidRPr="00C65C80" w:rsidRDefault="00394E3F" w:rsidP="00882252">
            <w:pPr>
              <w:tabs>
                <w:tab w:val="left" w:pos="3240"/>
              </w:tabs>
              <w:rPr>
                <w:rFonts w:cs="Arial"/>
                <w:sz w:val="20"/>
                <w:szCs w:val="20"/>
              </w:rPr>
            </w:pPr>
            <w:r w:rsidRPr="00394E3F">
              <w:rPr>
                <w:rFonts w:cs="Arial"/>
                <w:b/>
                <w:szCs w:val="22"/>
              </w:rPr>
              <w:t>Детализированное предложение представлено в прилагаемом предложении твердой договорной цены (</w:t>
            </w:r>
            <w:r w:rsidR="00882252">
              <w:rPr>
                <w:rFonts w:cs="Arial"/>
                <w:b/>
                <w:szCs w:val="22"/>
              </w:rPr>
              <w:t xml:space="preserve">приложение №1 </w:t>
            </w:r>
            <w:r w:rsidR="00882252" w:rsidRPr="00882252">
              <w:rPr>
                <w:rFonts w:cs="Arial"/>
                <w:b/>
                <w:szCs w:val="22"/>
              </w:rPr>
              <w:t xml:space="preserve">к </w:t>
            </w:r>
            <w:r w:rsidRPr="00882252">
              <w:rPr>
                <w:rFonts w:cs="Arial"/>
                <w:b/>
                <w:szCs w:val="22"/>
              </w:rPr>
              <w:t>Форм</w:t>
            </w:r>
            <w:r w:rsidR="00882252" w:rsidRPr="00882252">
              <w:rPr>
                <w:rFonts w:cs="Arial"/>
                <w:b/>
                <w:szCs w:val="22"/>
              </w:rPr>
              <w:t>е</w:t>
            </w:r>
            <w:r w:rsidRPr="00882252">
              <w:rPr>
                <w:rFonts w:cs="Arial"/>
                <w:b/>
                <w:szCs w:val="22"/>
              </w:rPr>
              <w:t xml:space="preserve"> </w:t>
            </w:r>
            <w:r w:rsidR="00882252" w:rsidRPr="00882252">
              <w:rPr>
                <w:rFonts w:cs="Arial"/>
                <w:b/>
                <w:szCs w:val="22"/>
              </w:rPr>
              <w:t>5</w:t>
            </w:r>
            <w:r w:rsidRPr="00882252">
              <w:rPr>
                <w:rFonts w:cs="Arial"/>
                <w:b/>
                <w:szCs w:val="22"/>
              </w:rPr>
              <w:t>)</w:t>
            </w:r>
          </w:p>
        </w:tc>
      </w:tr>
      <w:tr w:rsidR="00B445D7" w:rsidRPr="002E571A" w:rsidTr="00707A8E">
        <w:trPr>
          <w:trHeight w:val="269"/>
        </w:trPr>
        <w:tc>
          <w:tcPr>
            <w:tcW w:w="6369" w:type="dxa"/>
          </w:tcPr>
          <w:p w:rsidR="00B445D7" w:rsidRPr="002E571A" w:rsidRDefault="00B445D7" w:rsidP="00A03AA2">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198"/>
        </w:trPr>
        <w:tc>
          <w:tcPr>
            <w:tcW w:w="6369" w:type="dxa"/>
          </w:tcPr>
          <w:p w:rsidR="00B445D7" w:rsidRPr="002E571A" w:rsidRDefault="00B445D7" w:rsidP="00707A8E">
            <w:pPr>
              <w:tabs>
                <w:tab w:val="left" w:pos="3240"/>
              </w:tabs>
              <w:rPr>
                <w:rFonts w:cs="Arial"/>
                <w:sz w:val="20"/>
                <w:szCs w:val="20"/>
                <w:lang w:val="en-US"/>
              </w:rPr>
            </w:pPr>
            <w:r w:rsidRPr="002E571A">
              <w:rPr>
                <w:rFonts w:cs="Arial"/>
                <w:sz w:val="20"/>
                <w:szCs w:val="20"/>
              </w:rPr>
              <w:t>Условия оплаты</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239"/>
        </w:trPr>
        <w:tc>
          <w:tcPr>
            <w:tcW w:w="6369" w:type="dxa"/>
          </w:tcPr>
          <w:p w:rsidR="00B445D7" w:rsidRPr="002E571A" w:rsidRDefault="00B445D7" w:rsidP="00707A8E">
            <w:pPr>
              <w:tabs>
                <w:tab w:val="left" w:pos="3240"/>
              </w:tabs>
              <w:rPr>
                <w:rFonts w:cs="Arial"/>
                <w:sz w:val="20"/>
                <w:szCs w:val="20"/>
              </w:rPr>
            </w:pPr>
            <w:r w:rsidRPr="002E571A">
              <w:rPr>
                <w:rFonts w:cs="Arial"/>
                <w:sz w:val="20"/>
                <w:szCs w:val="20"/>
              </w:rPr>
              <w:t>Дополнительные условия</w:t>
            </w:r>
          </w:p>
        </w:tc>
        <w:tc>
          <w:tcPr>
            <w:tcW w:w="3093" w:type="dxa"/>
          </w:tcPr>
          <w:p w:rsidR="00B445D7" w:rsidRPr="002E571A" w:rsidRDefault="00B445D7" w:rsidP="00A03AA2">
            <w:pPr>
              <w:tabs>
                <w:tab w:val="left" w:pos="3240"/>
              </w:tabs>
              <w:jc w:val="both"/>
              <w:rPr>
                <w:rFonts w:cs="Arial"/>
                <w:sz w:val="20"/>
                <w:szCs w:val="20"/>
              </w:rPr>
            </w:pPr>
          </w:p>
        </w:tc>
      </w:tr>
    </w:tbl>
    <w:p w:rsidR="00707A8E" w:rsidRDefault="00707A8E" w:rsidP="00707A8E">
      <w:pPr>
        <w:spacing w:before="0"/>
        <w:jc w:val="both"/>
        <w:rPr>
          <w:rFonts w:cs="Arial"/>
          <w:szCs w:val="22"/>
        </w:rPr>
      </w:pPr>
    </w:p>
    <w:p w:rsidR="00B445D7" w:rsidRPr="002E571A" w:rsidRDefault="00B445D7" w:rsidP="00B445D7">
      <w:pPr>
        <w:numPr>
          <w:ilvl w:val="0"/>
          <w:numId w:val="33"/>
        </w:numPr>
        <w:spacing w:before="0"/>
        <w:jc w:val="both"/>
        <w:rPr>
          <w:rFonts w:cs="Arial"/>
          <w:szCs w:val="22"/>
        </w:rPr>
      </w:pPr>
      <w:r w:rsidRPr="002E571A">
        <w:rPr>
          <w:rFonts w:cs="Arial"/>
          <w:szCs w:val="22"/>
        </w:rPr>
        <w:t xml:space="preserve">Настоящее предложение может быть акцептовано до «____» __________________ _____ </w:t>
      </w:r>
      <w:proofErr w:type="gramStart"/>
      <w:r w:rsidRPr="002E571A">
        <w:rPr>
          <w:rFonts w:cs="Arial"/>
          <w:szCs w:val="22"/>
        </w:rPr>
        <w:t>г</w:t>
      </w:r>
      <w:proofErr w:type="gramEnd"/>
      <w:r w:rsidRPr="002E571A">
        <w:rPr>
          <w:rFonts w:cs="Arial"/>
          <w:szCs w:val="22"/>
        </w:rPr>
        <w:t>.</w:t>
      </w:r>
    </w:p>
    <w:p w:rsidR="00B445D7" w:rsidRPr="002E571A" w:rsidRDefault="00B445D7" w:rsidP="00B445D7">
      <w:pPr>
        <w:numPr>
          <w:ilvl w:val="0"/>
          <w:numId w:val="33"/>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B445D7" w:rsidRPr="002E571A" w:rsidRDefault="00B445D7" w:rsidP="00B445D7">
      <w:pPr>
        <w:numPr>
          <w:ilvl w:val="0"/>
          <w:numId w:val="33"/>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B445D7" w:rsidRPr="002E571A" w:rsidRDefault="00B445D7" w:rsidP="00B445D7">
      <w:pPr>
        <w:numPr>
          <w:ilvl w:val="0"/>
          <w:numId w:val="33"/>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B445D7" w:rsidRPr="002E571A" w:rsidRDefault="00B445D7" w:rsidP="00B445D7">
      <w:pPr>
        <w:numPr>
          <w:ilvl w:val="0"/>
          <w:numId w:val="33"/>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B445D7" w:rsidRPr="002E571A" w:rsidRDefault="00B445D7" w:rsidP="00B445D7">
      <w:pPr>
        <w:numPr>
          <w:ilvl w:val="0"/>
          <w:numId w:val="33"/>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B445D7" w:rsidRPr="002E571A" w:rsidRDefault="00B445D7" w:rsidP="00B445D7">
      <w:pPr>
        <w:spacing w:before="0"/>
        <w:jc w:val="both"/>
        <w:rPr>
          <w:rFonts w:cs="Arial"/>
          <w:szCs w:val="22"/>
        </w:rPr>
      </w:pPr>
    </w:p>
    <w:p w:rsidR="00B445D7" w:rsidRPr="002E571A" w:rsidRDefault="00B445D7" w:rsidP="00B445D7">
      <w:pPr>
        <w:rPr>
          <w:rFonts w:cs="Arial"/>
          <w:szCs w:val="22"/>
        </w:rPr>
      </w:pPr>
      <w:r w:rsidRPr="002E571A">
        <w:rPr>
          <w:rFonts w:cs="Arial"/>
          <w:szCs w:val="22"/>
        </w:rPr>
        <w:t>Подпись:________________________________ /Должность, Фамилия И.О./</w:t>
      </w:r>
    </w:p>
    <w:p w:rsidR="00B445D7" w:rsidRPr="002E571A" w:rsidRDefault="00B445D7" w:rsidP="00B445D7">
      <w:pPr>
        <w:spacing w:before="0"/>
        <w:jc w:val="both"/>
      </w:pPr>
      <w:r w:rsidRPr="002E571A">
        <w:rPr>
          <w:rFonts w:cs="Arial"/>
          <w:szCs w:val="22"/>
        </w:rPr>
        <w:tab/>
      </w:r>
      <w:r w:rsidRPr="002E571A">
        <w:rPr>
          <w:rFonts w:cs="Arial"/>
          <w:szCs w:val="22"/>
        </w:rPr>
        <w:tab/>
        <w:t>МП</w:t>
      </w:r>
    </w:p>
    <w:p w:rsidR="003E73E2" w:rsidRDefault="003E73E2">
      <w:pPr>
        <w:spacing w:before="0" w:line="276" w:lineRule="auto"/>
        <w:jc w:val="center"/>
      </w:pPr>
      <w:r>
        <w:br w:type="page"/>
      </w:r>
    </w:p>
    <w:p w:rsidR="00FB2C20" w:rsidRDefault="00882252" w:rsidP="00FB2C20">
      <w:pPr>
        <w:autoSpaceDE w:val="0"/>
        <w:ind w:left="540"/>
        <w:jc w:val="right"/>
      </w:pPr>
      <w:r>
        <w:rPr>
          <w:rFonts w:ascii="Times New Roman" w:hAnsi="Times New Roman"/>
          <w:b/>
          <w:sz w:val="24"/>
        </w:rPr>
        <w:lastRenderedPageBreak/>
        <w:t xml:space="preserve">Приложение №1 к </w:t>
      </w:r>
      <w:r w:rsidR="00FB2C20">
        <w:rPr>
          <w:rFonts w:ascii="Times New Roman" w:hAnsi="Times New Roman"/>
          <w:b/>
          <w:sz w:val="24"/>
        </w:rPr>
        <w:t>Форм</w:t>
      </w:r>
      <w:r>
        <w:rPr>
          <w:rFonts w:ascii="Times New Roman" w:hAnsi="Times New Roman"/>
          <w:b/>
          <w:sz w:val="24"/>
        </w:rPr>
        <w:t>е</w:t>
      </w:r>
      <w:r w:rsidR="00FB2C20">
        <w:rPr>
          <w:rFonts w:ascii="Times New Roman" w:hAnsi="Times New Roman"/>
          <w:b/>
          <w:sz w:val="24"/>
        </w:rPr>
        <w:t xml:space="preserve"> </w:t>
      </w:r>
      <w:r w:rsidR="00FB2C20" w:rsidRPr="009630B0">
        <w:rPr>
          <w:rFonts w:ascii="Times New Roman" w:hAnsi="Times New Roman"/>
          <w:b/>
          <w:sz w:val="24"/>
        </w:rPr>
        <w:t>№</w:t>
      </w:r>
      <w:r>
        <w:rPr>
          <w:rFonts w:ascii="Times New Roman" w:hAnsi="Times New Roman"/>
          <w:b/>
          <w:sz w:val="24"/>
        </w:rPr>
        <w:t>5</w:t>
      </w:r>
    </w:p>
    <w:p w:rsidR="00FB2C20" w:rsidRPr="00FB2C20" w:rsidRDefault="00FB2C20" w:rsidP="00FB2C20">
      <w:pPr>
        <w:jc w:val="center"/>
        <w:rPr>
          <w:rFonts w:ascii="Times New Roman" w:hAnsi="Times New Roman"/>
          <w:b/>
          <w:sz w:val="24"/>
        </w:rPr>
      </w:pPr>
      <w:r w:rsidRPr="00FB2C20">
        <w:rPr>
          <w:rFonts w:ascii="Times New Roman" w:hAnsi="Times New Roman"/>
          <w:b/>
          <w:sz w:val="24"/>
        </w:rPr>
        <w:t xml:space="preserve">Предложение твердой договорной цены по выполнению работ </w:t>
      </w:r>
      <w:proofErr w:type="gramStart"/>
      <w:r w:rsidRPr="00FB2C20">
        <w:rPr>
          <w:rFonts w:ascii="Times New Roman" w:hAnsi="Times New Roman"/>
          <w:b/>
          <w:sz w:val="24"/>
        </w:rPr>
        <w:t>по</w:t>
      </w:r>
      <w:proofErr w:type="gramEnd"/>
      <w:r w:rsidRPr="00FB2C20">
        <w:rPr>
          <w:rFonts w:ascii="Times New Roman" w:hAnsi="Times New Roman"/>
          <w:b/>
          <w:sz w:val="24"/>
        </w:rPr>
        <w:t xml:space="preserve"> </w:t>
      </w:r>
    </w:p>
    <w:p w:rsidR="00FB2C20" w:rsidRPr="00FB2C20" w:rsidRDefault="00FB2C20" w:rsidP="00FB2C20">
      <w:pPr>
        <w:jc w:val="center"/>
        <w:rPr>
          <w:rFonts w:ascii="Times New Roman" w:hAnsi="Times New Roman"/>
          <w:b/>
          <w:sz w:val="24"/>
        </w:rPr>
      </w:pPr>
      <w:r w:rsidRPr="00FB2C20">
        <w:rPr>
          <w:rFonts w:ascii="Times New Roman" w:hAnsi="Times New Roman"/>
          <w:b/>
          <w:sz w:val="24"/>
        </w:rPr>
        <w:t>перегрузке катализатора на установках цеха №4 ОАО «Славнефть-ЯНОС»</w:t>
      </w:r>
    </w:p>
    <w:tbl>
      <w:tblPr>
        <w:tblW w:w="10065" w:type="dxa"/>
        <w:tblInd w:w="-176" w:type="dxa"/>
        <w:tblLayout w:type="fixed"/>
        <w:tblLook w:val="0000" w:firstRow="0" w:lastRow="0" w:firstColumn="0" w:lastColumn="0" w:noHBand="0" w:noVBand="0"/>
      </w:tblPr>
      <w:tblGrid>
        <w:gridCol w:w="567"/>
        <w:gridCol w:w="3544"/>
        <w:gridCol w:w="2127"/>
        <w:gridCol w:w="2126"/>
        <w:gridCol w:w="1701"/>
      </w:tblGrid>
      <w:tr w:rsidR="00FB2C20" w:rsidRPr="00FB2C20" w:rsidTr="00FB2C20">
        <w:trPr>
          <w:trHeight w:val="581"/>
        </w:trPr>
        <w:tc>
          <w:tcPr>
            <w:tcW w:w="567" w:type="dxa"/>
            <w:tcBorders>
              <w:top w:val="single" w:sz="4" w:space="0" w:color="000000"/>
              <w:left w:val="single" w:sz="4" w:space="0" w:color="000000"/>
              <w:bottom w:val="single" w:sz="4" w:space="0" w:color="000000"/>
            </w:tcBorders>
            <w:vAlign w:val="center"/>
          </w:tcPr>
          <w:p w:rsidR="00FB2C20" w:rsidRPr="00FB2C20" w:rsidRDefault="00FB2C20" w:rsidP="00410E5C">
            <w:pPr>
              <w:snapToGrid w:val="0"/>
              <w:rPr>
                <w:rFonts w:ascii="Times New Roman" w:hAnsi="Times New Roman"/>
                <w:b/>
                <w:sz w:val="24"/>
              </w:rPr>
            </w:pPr>
            <w:r w:rsidRPr="00FB2C20">
              <w:rPr>
                <w:rFonts w:ascii="Times New Roman" w:hAnsi="Times New Roman"/>
                <w:b/>
                <w:sz w:val="24"/>
              </w:rPr>
              <w:t>№</w:t>
            </w:r>
          </w:p>
          <w:p w:rsidR="00FB2C20" w:rsidRPr="00FB2C20" w:rsidRDefault="00FB2C20" w:rsidP="00410E5C">
            <w:pPr>
              <w:rPr>
                <w:rFonts w:ascii="Times New Roman" w:hAnsi="Times New Roman"/>
                <w:b/>
                <w:sz w:val="24"/>
              </w:rPr>
            </w:pPr>
            <w:proofErr w:type="gramStart"/>
            <w:r w:rsidRPr="00FB2C20">
              <w:rPr>
                <w:rFonts w:ascii="Times New Roman" w:hAnsi="Times New Roman"/>
                <w:b/>
                <w:sz w:val="24"/>
              </w:rPr>
              <w:t>п</w:t>
            </w:r>
            <w:proofErr w:type="gramEnd"/>
            <w:r w:rsidRPr="00FB2C20">
              <w:rPr>
                <w:rFonts w:ascii="Times New Roman" w:hAnsi="Times New Roman"/>
                <w:b/>
                <w:sz w:val="24"/>
              </w:rPr>
              <w:t>/п</w:t>
            </w:r>
          </w:p>
        </w:tc>
        <w:tc>
          <w:tcPr>
            <w:tcW w:w="3544" w:type="dxa"/>
            <w:tcBorders>
              <w:top w:val="single" w:sz="4" w:space="0" w:color="000000"/>
              <w:left w:val="single" w:sz="4" w:space="0" w:color="000000"/>
              <w:bottom w:val="single" w:sz="4" w:space="0" w:color="000000"/>
            </w:tcBorders>
            <w:vAlign w:val="center"/>
          </w:tcPr>
          <w:p w:rsidR="00FB2C20" w:rsidRPr="00FB2C20" w:rsidRDefault="00FB2C20" w:rsidP="00410E5C">
            <w:pPr>
              <w:snapToGrid w:val="0"/>
              <w:rPr>
                <w:rFonts w:ascii="Times New Roman" w:hAnsi="Times New Roman"/>
                <w:b/>
                <w:sz w:val="24"/>
              </w:rPr>
            </w:pPr>
            <w:r w:rsidRPr="00FB2C20">
              <w:rPr>
                <w:rFonts w:ascii="Times New Roman" w:hAnsi="Times New Roman"/>
                <w:b/>
                <w:sz w:val="24"/>
              </w:rPr>
              <w:t>Наименование видов работ</w:t>
            </w:r>
          </w:p>
        </w:tc>
        <w:tc>
          <w:tcPr>
            <w:tcW w:w="2127" w:type="dxa"/>
            <w:tcBorders>
              <w:top w:val="single" w:sz="4" w:space="0" w:color="000000"/>
              <w:left w:val="single" w:sz="4" w:space="0" w:color="000000"/>
              <w:bottom w:val="single" w:sz="4" w:space="0" w:color="000000"/>
              <w:right w:val="single" w:sz="4" w:space="0" w:color="000000"/>
            </w:tcBorders>
            <w:vAlign w:val="center"/>
          </w:tcPr>
          <w:p w:rsidR="00FB2C20" w:rsidRPr="00FB2C20" w:rsidRDefault="00FB2C20" w:rsidP="00410E5C">
            <w:pPr>
              <w:snapToGrid w:val="0"/>
              <w:rPr>
                <w:rFonts w:ascii="Times New Roman" w:hAnsi="Times New Roman"/>
                <w:b/>
                <w:sz w:val="24"/>
              </w:rPr>
            </w:pPr>
            <w:r w:rsidRPr="00FB2C20">
              <w:rPr>
                <w:rFonts w:ascii="Times New Roman" w:hAnsi="Times New Roman"/>
                <w:b/>
                <w:color w:val="000000"/>
                <w:sz w:val="24"/>
              </w:rPr>
              <w:t>Стоимость работ (с учетом материалов поставки Подрядчика), руб.</w:t>
            </w:r>
          </w:p>
        </w:tc>
        <w:tc>
          <w:tcPr>
            <w:tcW w:w="2126" w:type="dxa"/>
            <w:tcBorders>
              <w:top w:val="single" w:sz="4" w:space="0" w:color="000000"/>
              <w:left w:val="single" w:sz="4" w:space="0" w:color="000000"/>
              <w:bottom w:val="single" w:sz="4" w:space="0" w:color="000000"/>
            </w:tcBorders>
            <w:vAlign w:val="center"/>
          </w:tcPr>
          <w:p w:rsidR="00FB2C20" w:rsidRPr="00FB2C20" w:rsidRDefault="00FB2C20" w:rsidP="00410E5C">
            <w:pPr>
              <w:snapToGrid w:val="0"/>
              <w:rPr>
                <w:rFonts w:ascii="Times New Roman" w:hAnsi="Times New Roman"/>
                <w:b/>
                <w:sz w:val="24"/>
              </w:rPr>
            </w:pPr>
            <w:r w:rsidRPr="00FB2C20">
              <w:rPr>
                <w:rFonts w:ascii="Times New Roman" w:hAnsi="Times New Roman"/>
                <w:b/>
                <w:color w:val="000000"/>
                <w:sz w:val="24"/>
              </w:rPr>
              <w:t>Общая стоимость работ (с учетом НДС и материалов поставки Подрядчика), руб.</w:t>
            </w:r>
          </w:p>
        </w:tc>
        <w:tc>
          <w:tcPr>
            <w:tcW w:w="1701" w:type="dxa"/>
            <w:tcBorders>
              <w:top w:val="single" w:sz="4" w:space="0" w:color="000000"/>
              <w:left w:val="single" w:sz="4" w:space="0" w:color="000000"/>
              <w:bottom w:val="single" w:sz="4" w:space="0" w:color="000000"/>
              <w:right w:val="single" w:sz="4" w:space="0" w:color="000000"/>
            </w:tcBorders>
            <w:vAlign w:val="center"/>
          </w:tcPr>
          <w:p w:rsidR="00FB2C20" w:rsidRPr="00FB2C20" w:rsidRDefault="00FB2C20" w:rsidP="00410E5C">
            <w:pPr>
              <w:snapToGrid w:val="0"/>
              <w:rPr>
                <w:rFonts w:ascii="Times New Roman" w:hAnsi="Times New Roman"/>
                <w:b/>
                <w:color w:val="000000"/>
                <w:sz w:val="24"/>
              </w:rPr>
            </w:pPr>
            <w:r w:rsidRPr="00FB2C20">
              <w:rPr>
                <w:rFonts w:ascii="Times New Roman" w:hAnsi="Times New Roman"/>
                <w:b/>
                <w:color w:val="000000"/>
                <w:sz w:val="24"/>
              </w:rPr>
              <w:t>Примечание</w:t>
            </w:r>
          </w:p>
        </w:tc>
      </w:tr>
      <w:tr w:rsidR="00FB2C20" w:rsidRPr="00FB2C20" w:rsidTr="00FB2C20">
        <w:trPr>
          <w:trHeight w:val="337"/>
        </w:trPr>
        <w:tc>
          <w:tcPr>
            <w:tcW w:w="567" w:type="dxa"/>
            <w:tcBorders>
              <w:top w:val="single" w:sz="4" w:space="0" w:color="000000"/>
              <w:left w:val="single" w:sz="4" w:space="0" w:color="000000"/>
              <w:bottom w:val="single" w:sz="4" w:space="0" w:color="000000"/>
            </w:tcBorders>
          </w:tcPr>
          <w:p w:rsidR="00FB2C20" w:rsidRPr="00FB2C20" w:rsidRDefault="00FB2C20" w:rsidP="00410E5C">
            <w:pPr>
              <w:snapToGrid w:val="0"/>
              <w:rPr>
                <w:rFonts w:ascii="Times New Roman" w:hAnsi="Times New Roman"/>
                <w:sz w:val="24"/>
              </w:rPr>
            </w:pPr>
          </w:p>
        </w:tc>
        <w:tc>
          <w:tcPr>
            <w:tcW w:w="3544" w:type="dxa"/>
            <w:tcBorders>
              <w:top w:val="single" w:sz="4" w:space="0" w:color="000000"/>
              <w:left w:val="single" w:sz="4" w:space="0" w:color="000000"/>
              <w:bottom w:val="single" w:sz="4" w:space="0" w:color="000000"/>
            </w:tcBorders>
          </w:tcPr>
          <w:p w:rsidR="00FB2C20" w:rsidRPr="00FB2C20" w:rsidRDefault="00FB2C20" w:rsidP="00410E5C">
            <w:pPr>
              <w:snapToGrid w:val="0"/>
              <w:rPr>
                <w:rFonts w:ascii="Times New Roman" w:hAnsi="Times New Roman"/>
                <w:b/>
                <w:sz w:val="24"/>
              </w:rPr>
            </w:pPr>
            <w:r w:rsidRPr="00FB2C20">
              <w:rPr>
                <w:rFonts w:ascii="Times New Roman" w:hAnsi="Times New Roman"/>
                <w:b/>
                <w:sz w:val="24"/>
              </w:rPr>
              <w:t>Работы по перезагрузке катализатора на установке ЛЧ-24/7</w:t>
            </w:r>
          </w:p>
        </w:tc>
        <w:tc>
          <w:tcPr>
            <w:tcW w:w="2127" w:type="dxa"/>
            <w:tcBorders>
              <w:top w:val="single" w:sz="4" w:space="0" w:color="000000"/>
              <w:left w:val="single" w:sz="4" w:space="0" w:color="000000"/>
              <w:bottom w:val="single" w:sz="4" w:space="0" w:color="000000"/>
              <w:right w:val="single" w:sz="4" w:space="0" w:color="000000"/>
            </w:tcBorders>
          </w:tcPr>
          <w:p w:rsidR="00FB2C20" w:rsidRPr="00FB2C20" w:rsidRDefault="00FB2C20" w:rsidP="00410E5C">
            <w:pPr>
              <w:snapToGrid w:val="0"/>
              <w:rPr>
                <w:rFonts w:ascii="Times New Roman" w:hAnsi="Times New Roman"/>
                <w:sz w:val="24"/>
              </w:rPr>
            </w:pPr>
          </w:p>
        </w:tc>
        <w:tc>
          <w:tcPr>
            <w:tcW w:w="2126" w:type="dxa"/>
            <w:tcBorders>
              <w:top w:val="single" w:sz="4" w:space="0" w:color="000000"/>
              <w:left w:val="single" w:sz="4" w:space="0" w:color="000000"/>
              <w:bottom w:val="single" w:sz="4" w:space="0" w:color="000000"/>
            </w:tcBorders>
          </w:tcPr>
          <w:p w:rsidR="00FB2C20" w:rsidRPr="00FB2C20" w:rsidRDefault="00FB2C20" w:rsidP="00410E5C">
            <w:pPr>
              <w:snapToGrid w:val="0"/>
              <w:rPr>
                <w:rFonts w:ascii="Times New Roman" w:hAnsi="Times New Roman"/>
                <w:sz w:val="24"/>
              </w:rPr>
            </w:pPr>
          </w:p>
        </w:tc>
        <w:tc>
          <w:tcPr>
            <w:tcW w:w="1701" w:type="dxa"/>
            <w:tcBorders>
              <w:top w:val="single" w:sz="4" w:space="0" w:color="000000"/>
              <w:left w:val="single" w:sz="4" w:space="0" w:color="000000"/>
              <w:bottom w:val="single" w:sz="4" w:space="0" w:color="000000"/>
              <w:right w:val="single" w:sz="4" w:space="0" w:color="000000"/>
            </w:tcBorders>
          </w:tcPr>
          <w:p w:rsidR="00FB2C20" w:rsidRPr="00FB2C20" w:rsidRDefault="00FB2C20" w:rsidP="00410E5C">
            <w:pPr>
              <w:snapToGrid w:val="0"/>
              <w:rPr>
                <w:rFonts w:ascii="Times New Roman" w:hAnsi="Times New Roman"/>
                <w:sz w:val="24"/>
              </w:rPr>
            </w:pPr>
          </w:p>
        </w:tc>
      </w:tr>
      <w:tr w:rsidR="00FB2C20" w:rsidRPr="00FB2C20" w:rsidTr="00FB2C20">
        <w:trPr>
          <w:trHeight w:val="257"/>
        </w:trPr>
        <w:tc>
          <w:tcPr>
            <w:tcW w:w="567" w:type="dxa"/>
            <w:tcBorders>
              <w:top w:val="single" w:sz="4" w:space="0" w:color="000000"/>
              <w:left w:val="single" w:sz="4" w:space="0" w:color="000000"/>
              <w:bottom w:val="single" w:sz="4" w:space="0" w:color="000000"/>
            </w:tcBorders>
          </w:tcPr>
          <w:p w:rsidR="00FB2C20" w:rsidRPr="00FB2C20" w:rsidRDefault="00FB2C20" w:rsidP="00410E5C">
            <w:pPr>
              <w:snapToGrid w:val="0"/>
              <w:rPr>
                <w:rFonts w:ascii="Times New Roman" w:hAnsi="Times New Roman"/>
                <w:sz w:val="24"/>
              </w:rPr>
            </w:pPr>
            <w:r w:rsidRPr="00FB2C20">
              <w:rPr>
                <w:rFonts w:ascii="Times New Roman" w:hAnsi="Times New Roman"/>
                <w:sz w:val="24"/>
              </w:rPr>
              <w:t>1</w:t>
            </w:r>
          </w:p>
        </w:tc>
        <w:tc>
          <w:tcPr>
            <w:tcW w:w="3544" w:type="dxa"/>
            <w:tcBorders>
              <w:top w:val="single" w:sz="4" w:space="0" w:color="000000"/>
              <w:left w:val="single" w:sz="4" w:space="0" w:color="000000"/>
              <w:bottom w:val="single" w:sz="4" w:space="0" w:color="000000"/>
            </w:tcBorders>
          </w:tcPr>
          <w:p w:rsidR="00FB2C20" w:rsidRPr="00FB2C20" w:rsidRDefault="00FB2C20" w:rsidP="00410E5C">
            <w:pPr>
              <w:snapToGrid w:val="0"/>
              <w:rPr>
                <w:rFonts w:ascii="Times New Roman" w:hAnsi="Times New Roman"/>
                <w:sz w:val="24"/>
              </w:rPr>
            </w:pPr>
            <w:r w:rsidRPr="00FB2C20">
              <w:rPr>
                <w:rFonts w:ascii="Times New Roman" w:hAnsi="Times New Roman"/>
                <w:sz w:val="24"/>
              </w:rPr>
              <w:t>Выгрузка катализатора</w:t>
            </w:r>
          </w:p>
        </w:tc>
        <w:tc>
          <w:tcPr>
            <w:tcW w:w="2127" w:type="dxa"/>
            <w:tcBorders>
              <w:top w:val="single" w:sz="4" w:space="0" w:color="000000"/>
              <w:left w:val="single" w:sz="4" w:space="0" w:color="000000"/>
              <w:bottom w:val="single" w:sz="4" w:space="0" w:color="000000"/>
              <w:right w:val="single" w:sz="4" w:space="0" w:color="000000"/>
            </w:tcBorders>
          </w:tcPr>
          <w:p w:rsidR="00FB2C20" w:rsidRPr="00FB2C20" w:rsidRDefault="00FB2C20" w:rsidP="00410E5C">
            <w:pPr>
              <w:snapToGrid w:val="0"/>
              <w:rPr>
                <w:rFonts w:ascii="Times New Roman" w:hAnsi="Times New Roman"/>
                <w:sz w:val="24"/>
              </w:rPr>
            </w:pPr>
          </w:p>
        </w:tc>
        <w:tc>
          <w:tcPr>
            <w:tcW w:w="2126" w:type="dxa"/>
            <w:tcBorders>
              <w:top w:val="single" w:sz="4" w:space="0" w:color="000000"/>
              <w:left w:val="single" w:sz="4" w:space="0" w:color="000000"/>
              <w:bottom w:val="single" w:sz="4" w:space="0" w:color="000000"/>
            </w:tcBorders>
          </w:tcPr>
          <w:p w:rsidR="00FB2C20" w:rsidRPr="00FB2C20" w:rsidRDefault="00FB2C20" w:rsidP="00410E5C">
            <w:pPr>
              <w:snapToGrid w:val="0"/>
              <w:rPr>
                <w:rFonts w:ascii="Times New Roman" w:hAnsi="Times New Roman"/>
                <w:sz w:val="24"/>
              </w:rPr>
            </w:pPr>
          </w:p>
        </w:tc>
        <w:tc>
          <w:tcPr>
            <w:tcW w:w="1701" w:type="dxa"/>
            <w:tcBorders>
              <w:top w:val="single" w:sz="4" w:space="0" w:color="000000"/>
              <w:left w:val="single" w:sz="4" w:space="0" w:color="000000"/>
              <w:bottom w:val="single" w:sz="4" w:space="0" w:color="000000"/>
              <w:right w:val="single" w:sz="4" w:space="0" w:color="000000"/>
            </w:tcBorders>
          </w:tcPr>
          <w:p w:rsidR="00FB2C20" w:rsidRPr="00FB2C20" w:rsidRDefault="00FB2C20" w:rsidP="00410E5C">
            <w:pPr>
              <w:snapToGrid w:val="0"/>
              <w:rPr>
                <w:rFonts w:ascii="Times New Roman" w:hAnsi="Times New Roman"/>
                <w:sz w:val="24"/>
              </w:rPr>
            </w:pPr>
          </w:p>
        </w:tc>
      </w:tr>
      <w:tr w:rsidR="00FB2C20" w:rsidRPr="00FB2C20" w:rsidTr="00FB2C20">
        <w:trPr>
          <w:trHeight w:val="289"/>
        </w:trPr>
        <w:tc>
          <w:tcPr>
            <w:tcW w:w="567" w:type="dxa"/>
            <w:tcBorders>
              <w:top w:val="single" w:sz="4" w:space="0" w:color="000000"/>
              <w:left w:val="single" w:sz="4" w:space="0" w:color="000000"/>
              <w:bottom w:val="single" w:sz="4" w:space="0" w:color="000000"/>
            </w:tcBorders>
          </w:tcPr>
          <w:p w:rsidR="00FB2C20" w:rsidRPr="00FB2C20" w:rsidRDefault="00FB2C20" w:rsidP="00410E5C">
            <w:pPr>
              <w:snapToGrid w:val="0"/>
              <w:rPr>
                <w:rFonts w:ascii="Times New Roman" w:hAnsi="Times New Roman"/>
                <w:sz w:val="24"/>
              </w:rPr>
            </w:pPr>
            <w:r w:rsidRPr="00FB2C20">
              <w:rPr>
                <w:rFonts w:ascii="Times New Roman" w:hAnsi="Times New Roman"/>
                <w:sz w:val="24"/>
              </w:rPr>
              <w:t>2</w:t>
            </w:r>
          </w:p>
        </w:tc>
        <w:tc>
          <w:tcPr>
            <w:tcW w:w="3544" w:type="dxa"/>
            <w:tcBorders>
              <w:top w:val="single" w:sz="4" w:space="0" w:color="000000"/>
              <w:left w:val="single" w:sz="4" w:space="0" w:color="000000"/>
              <w:bottom w:val="single" w:sz="4" w:space="0" w:color="000000"/>
            </w:tcBorders>
          </w:tcPr>
          <w:p w:rsidR="00FB2C20" w:rsidRPr="00FB2C20" w:rsidRDefault="00FB2C20" w:rsidP="00410E5C">
            <w:pPr>
              <w:tabs>
                <w:tab w:val="left" w:pos="1134"/>
              </w:tabs>
              <w:ind w:left="34" w:right="28"/>
              <w:jc w:val="both"/>
              <w:rPr>
                <w:rFonts w:ascii="Times New Roman" w:hAnsi="Times New Roman"/>
                <w:sz w:val="24"/>
              </w:rPr>
            </w:pPr>
            <w:r w:rsidRPr="00FB2C20">
              <w:rPr>
                <w:rFonts w:ascii="Times New Roman" w:hAnsi="Times New Roman"/>
                <w:sz w:val="24"/>
              </w:rPr>
              <w:t>Поставка тары, полиэтиленовых пакетов и поддонов под выгружаемый катализатор, сухого льда</w:t>
            </w:r>
          </w:p>
        </w:tc>
        <w:tc>
          <w:tcPr>
            <w:tcW w:w="2127" w:type="dxa"/>
            <w:tcBorders>
              <w:top w:val="single" w:sz="4" w:space="0" w:color="000000"/>
              <w:left w:val="single" w:sz="4" w:space="0" w:color="000000"/>
              <w:bottom w:val="single" w:sz="4" w:space="0" w:color="000000"/>
              <w:right w:val="single" w:sz="4" w:space="0" w:color="000000"/>
            </w:tcBorders>
          </w:tcPr>
          <w:p w:rsidR="00FB2C20" w:rsidRPr="00FB2C20" w:rsidRDefault="00FB2C20" w:rsidP="00410E5C">
            <w:pPr>
              <w:snapToGrid w:val="0"/>
              <w:rPr>
                <w:rFonts w:ascii="Times New Roman" w:hAnsi="Times New Roman"/>
                <w:sz w:val="24"/>
              </w:rPr>
            </w:pPr>
          </w:p>
        </w:tc>
        <w:tc>
          <w:tcPr>
            <w:tcW w:w="2126" w:type="dxa"/>
            <w:tcBorders>
              <w:top w:val="single" w:sz="4" w:space="0" w:color="000000"/>
              <w:left w:val="single" w:sz="4" w:space="0" w:color="000000"/>
              <w:bottom w:val="single" w:sz="4" w:space="0" w:color="000000"/>
            </w:tcBorders>
          </w:tcPr>
          <w:p w:rsidR="00FB2C20" w:rsidRPr="00FB2C20" w:rsidRDefault="00FB2C20" w:rsidP="00410E5C">
            <w:pPr>
              <w:snapToGrid w:val="0"/>
              <w:rPr>
                <w:rFonts w:ascii="Times New Roman" w:hAnsi="Times New Roman"/>
                <w:sz w:val="24"/>
              </w:rPr>
            </w:pPr>
          </w:p>
        </w:tc>
        <w:tc>
          <w:tcPr>
            <w:tcW w:w="1701" w:type="dxa"/>
            <w:tcBorders>
              <w:top w:val="single" w:sz="4" w:space="0" w:color="000000"/>
              <w:left w:val="single" w:sz="4" w:space="0" w:color="000000"/>
              <w:bottom w:val="single" w:sz="4" w:space="0" w:color="000000"/>
              <w:right w:val="single" w:sz="4" w:space="0" w:color="000000"/>
            </w:tcBorders>
          </w:tcPr>
          <w:p w:rsidR="00FB2C20" w:rsidRPr="00FB2C20" w:rsidRDefault="00FB2C20" w:rsidP="00410E5C">
            <w:pPr>
              <w:snapToGrid w:val="0"/>
              <w:rPr>
                <w:rFonts w:ascii="Times New Roman" w:hAnsi="Times New Roman"/>
                <w:sz w:val="24"/>
              </w:rPr>
            </w:pPr>
          </w:p>
        </w:tc>
      </w:tr>
      <w:tr w:rsidR="00FB2C20" w:rsidRPr="00FB2C20" w:rsidTr="00FB2C20">
        <w:trPr>
          <w:trHeight w:val="258"/>
        </w:trPr>
        <w:tc>
          <w:tcPr>
            <w:tcW w:w="567" w:type="dxa"/>
            <w:tcBorders>
              <w:top w:val="single" w:sz="4" w:space="0" w:color="000000"/>
              <w:left w:val="single" w:sz="4" w:space="0" w:color="000000"/>
              <w:bottom w:val="single" w:sz="4" w:space="0" w:color="000000"/>
            </w:tcBorders>
          </w:tcPr>
          <w:p w:rsidR="00FB2C20" w:rsidRPr="00FB2C20" w:rsidRDefault="00FB2C20" w:rsidP="00410E5C">
            <w:pPr>
              <w:snapToGrid w:val="0"/>
              <w:rPr>
                <w:rFonts w:ascii="Times New Roman" w:hAnsi="Times New Roman"/>
                <w:sz w:val="24"/>
              </w:rPr>
            </w:pPr>
            <w:r w:rsidRPr="00FB2C20">
              <w:rPr>
                <w:rFonts w:ascii="Times New Roman" w:hAnsi="Times New Roman"/>
                <w:sz w:val="24"/>
              </w:rPr>
              <w:t>3</w:t>
            </w:r>
          </w:p>
        </w:tc>
        <w:tc>
          <w:tcPr>
            <w:tcW w:w="3544" w:type="dxa"/>
            <w:tcBorders>
              <w:top w:val="single" w:sz="4" w:space="0" w:color="000000"/>
              <w:left w:val="single" w:sz="4" w:space="0" w:color="000000"/>
              <w:bottom w:val="single" w:sz="4" w:space="0" w:color="000000"/>
            </w:tcBorders>
          </w:tcPr>
          <w:p w:rsidR="00FB2C20" w:rsidRPr="00FB2C20" w:rsidRDefault="00FB2C20" w:rsidP="00410E5C">
            <w:pPr>
              <w:tabs>
                <w:tab w:val="left" w:pos="1134"/>
              </w:tabs>
              <w:ind w:right="28"/>
              <w:jc w:val="both"/>
              <w:rPr>
                <w:rFonts w:ascii="Times New Roman" w:hAnsi="Times New Roman"/>
                <w:sz w:val="24"/>
              </w:rPr>
            </w:pPr>
            <w:r w:rsidRPr="00FB2C20">
              <w:rPr>
                <w:rFonts w:ascii="Times New Roman" w:hAnsi="Times New Roman"/>
                <w:sz w:val="24"/>
              </w:rPr>
              <w:t xml:space="preserve">Выгрузка керамических шаров </w:t>
            </w:r>
          </w:p>
        </w:tc>
        <w:tc>
          <w:tcPr>
            <w:tcW w:w="2127" w:type="dxa"/>
            <w:tcBorders>
              <w:top w:val="single" w:sz="4" w:space="0" w:color="000000"/>
              <w:left w:val="single" w:sz="4" w:space="0" w:color="000000"/>
              <w:bottom w:val="single" w:sz="4" w:space="0" w:color="000000"/>
              <w:right w:val="single" w:sz="4" w:space="0" w:color="000000"/>
            </w:tcBorders>
          </w:tcPr>
          <w:p w:rsidR="00FB2C20" w:rsidRPr="00FB2C20" w:rsidRDefault="00FB2C20" w:rsidP="00410E5C">
            <w:pPr>
              <w:snapToGrid w:val="0"/>
              <w:rPr>
                <w:rFonts w:ascii="Times New Roman" w:hAnsi="Times New Roman"/>
                <w:sz w:val="24"/>
              </w:rPr>
            </w:pPr>
          </w:p>
        </w:tc>
        <w:tc>
          <w:tcPr>
            <w:tcW w:w="2126" w:type="dxa"/>
            <w:tcBorders>
              <w:top w:val="single" w:sz="4" w:space="0" w:color="000000"/>
              <w:left w:val="single" w:sz="4" w:space="0" w:color="000000"/>
              <w:bottom w:val="single" w:sz="4" w:space="0" w:color="000000"/>
            </w:tcBorders>
          </w:tcPr>
          <w:p w:rsidR="00FB2C20" w:rsidRPr="00FB2C20" w:rsidRDefault="00FB2C20" w:rsidP="00410E5C">
            <w:pPr>
              <w:snapToGrid w:val="0"/>
              <w:rPr>
                <w:rFonts w:ascii="Times New Roman" w:hAnsi="Times New Roman"/>
                <w:sz w:val="24"/>
              </w:rPr>
            </w:pPr>
          </w:p>
        </w:tc>
        <w:tc>
          <w:tcPr>
            <w:tcW w:w="1701" w:type="dxa"/>
            <w:tcBorders>
              <w:top w:val="single" w:sz="4" w:space="0" w:color="000000"/>
              <w:left w:val="single" w:sz="4" w:space="0" w:color="000000"/>
              <w:bottom w:val="single" w:sz="4" w:space="0" w:color="000000"/>
              <w:right w:val="single" w:sz="4" w:space="0" w:color="000000"/>
            </w:tcBorders>
          </w:tcPr>
          <w:p w:rsidR="00FB2C20" w:rsidRPr="00FB2C20" w:rsidRDefault="00FB2C20" w:rsidP="00410E5C">
            <w:pPr>
              <w:snapToGrid w:val="0"/>
              <w:rPr>
                <w:rFonts w:ascii="Times New Roman" w:hAnsi="Times New Roman"/>
                <w:sz w:val="24"/>
              </w:rPr>
            </w:pPr>
          </w:p>
        </w:tc>
      </w:tr>
      <w:tr w:rsidR="00FB2C20" w:rsidRPr="00FB2C20" w:rsidTr="00FB2C20">
        <w:trPr>
          <w:trHeight w:val="243"/>
        </w:trPr>
        <w:tc>
          <w:tcPr>
            <w:tcW w:w="567" w:type="dxa"/>
            <w:tcBorders>
              <w:top w:val="single" w:sz="4" w:space="0" w:color="000000"/>
              <w:left w:val="single" w:sz="4" w:space="0" w:color="000000"/>
              <w:bottom w:val="single" w:sz="4" w:space="0" w:color="000000"/>
            </w:tcBorders>
          </w:tcPr>
          <w:p w:rsidR="00FB2C20" w:rsidRPr="00FB2C20" w:rsidRDefault="00FB2C20" w:rsidP="00410E5C">
            <w:pPr>
              <w:snapToGrid w:val="0"/>
              <w:rPr>
                <w:rFonts w:ascii="Times New Roman" w:hAnsi="Times New Roman"/>
                <w:sz w:val="24"/>
              </w:rPr>
            </w:pPr>
            <w:r w:rsidRPr="00FB2C20">
              <w:rPr>
                <w:rFonts w:ascii="Times New Roman" w:hAnsi="Times New Roman"/>
                <w:sz w:val="24"/>
              </w:rPr>
              <w:t>4</w:t>
            </w:r>
          </w:p>
        </w:tc>
        <w:tc>
          <w:tcPr>
            <w:tcW w:w="3544" w:type="dxa"/>
            <w:tcBorders>
              <w:top w:val="single" w:sz="4" w:space="0" w:color="000000"/>
              <w:left w:val="single" w:sz="4" w:space="0" w:color="000000"/>
              <w:bottom w:val="single" w:sz="4" w:space="0" w:color="000000"/>
            </w:tcBorders>
          </w:tcPr>
          <w:p w:rsidR="00FB2C20" w:rsidRPr="00FB2C20" w:rsidRDefault="00FB2C20" w:rsidP="00410E5C">
            <w:pPr>
              <w:tabs>
                <w:tab w:val="left" w:pos="1134"/>
              </w:tabs>
              <w:ind w:right="28"/>
              <w:jc w:val="both"/>
              <w:rPr>
                <w:rFonts w:ascii="Times New Roman" w:hAnsi="Times New Roman"/>
                <w:sz w:val="24"/>
              </w:rPr>
            </w:pPr>
            <w:r w:rsidRPr="00FB2C20">
              <w:rPr>
                <w:rFonts w:ascii="Times New Roman" w:hAnsi="Times New Roman"/>
                <w:sz w:val="24"/>
              </w:rPr>
              <w:t>Зачистка реакционных аппаратов</w:t>
            </w:r>
          </w:p>
        </w:tc>
        <w:tc>
          <w:tcPr>
            <w:tcW w:w="2127" w:type="dxa"/>
            <w:tcBorders>
              <w:top w:val="single" w:sz="4" w:space="0" w:color="000000"/>
              <w:left w:val="single" w:sz="4" w:space="0" w:color="000000"/>
              <w:bottom w:val="single" w:sz="4" w:space="0" w:color="000000"/>
              <w:right w:val="single" w:sz="4" w:space="0" w:color="000000"/>
            </w:tcBorders>
          </w:tcPr>
          <w:p w:rsidR="00FB2C20" w:rsidRPr="00FB2C20" w:rsidRDefault="00FB2C20" w:rsidP="00410E5C">
            <w:pPr>
              <w:snapToGrid w:val="0"/>
              <w:rPr>
                <w:rFonts w:ascii="Times New Roman" w:hAnsi="Times New Roman"/>
                <w:sz w:val="24"/>
              </w:rPr>
            </w:pPr>
          </w:p>
        </w:tc>
        <w:tc>
          <w:tcPr>
            <w:tcW w:w="2126" w:type="dxa"/>
            <w:tcBorders>
              <w:top w:val="single" w:sz="4" w:space="0" w:color="000000"/>
              <w:left w:val="single" w:sz="4" w:space="0" w:color="000000"/>
              <w:bottom w:val="single" w:sz="4" w:space="0" w:color="000000"/>
            </w:tcBorders>
          </w:tcPr>
          <w:p w:rsidR="00FB2C20" w:rsidRPr="00FB2C20" w:rsidRDefault="00FB2C20" w:rsidP="00410E5C">
            <w:pPr>
              <w:snapToGrid w:val="0"/>
              <w:rPr>
                <w:rFonts w:ascii="Times New Roman" w:hAnsi="Times New Roman"/>
                <w:sz w:val="24"/>
              </w:rPr>
            </w:pPr>
          </w:p>
        </w:tc>
        <w:tc>
          <w:tcPr>
            <w:tcW w:w="1701" w:type="dxa"/>
            <w:tcBorders>
              <w:top w:val="single" w:sz="4" w:space="0" w:color="000000"/>
              <w:left w:val="single" w:sz="4" w:space="0" w:color="000000"/>
              <w:bottom w:val="single" w:sz="4" w:space="0" w:color="000000"/>
              <w:right w:val="single" w:sz="4" w:space="0" w:color="000000"/>
            </w:tcBorders>
          </w:tcPr>
          <w:p w:rsidR="00FB2C20" w:rsidRPr="00FB2C20" w:rsidRDefault="00FB2C20" w:rsidP="00410E5C">
            <w:pPr>
              <w:snapToGrid w:val="0"/>
              <w:rPr>
                <w:rFonts w:ascii="Times New Roman" w:hAnsi="Times New Roman"/>
                <w:sz w:val="24"/>
              </w:rPr>
            </w:pPr>
          </w:p>
        </w:tc>
      </w:tr>
      <w:tr w:rsidR="00FB2C20" w:rsidRPr="00FB2C20" w:rsidTr="00FB2C20">
        <w:trPr>
          <w:trHeight w:val="258"/>
        </w:trPr>
        <w:tc>
          <w:tcPr>
            <w:tcW w:w="567" w:type="dxa"/>
            <w:tcBorders>
              <w:top w:val="single" w:sz="4" w:space="0" w:color="000000"/>
              <w:left w:val="single" w:sz="4" w:space="0" w:color="000000"/>
              <w:bottom w:val="single" w:sz="4" w:space="0" w:color="000000"/>
            </w:tcBorders>
          </w:tcPr>
          <w:p w:rsidR="00FB2C20" w:rsidRPr="00FB2C20" w:rsidRDefault="00FB2C20" w:rsidP="00410E5C">
            <w:pPr>
              <w:snapToGrid w:val="0"/>
              <w:rPr>
                <w:rFonts w:ascii="Times New Roman" w:hAnsi="Times New Roman"/>
                <w:sz w:val="24"/>
              </w:rPr>
            </w:pPr>
            <w:r w:rsidRPr="00FB2C20">
              <w:rPr>
                <w:rFonts w:ascii="Times New Roman" w:hAnsi="Times New Roman"/>
                <w:sz w:val="24"/>
              </w:rPr>
              <w:t>5</w:t>
            </w:r>
          </w:p>
        </w:tc>
        <w:tc>
          <w:tcPr>
            <w:tcW w:w="3544" w:type="dxa"/>
            <w:tcBorders>
              <w:top w:val="single" w:sz="4" w:space="0" w:color="000000"/>
              <w:left w:val="single" w:sz="4" w:space="0" w:color="000000"/>
              <w:bottom w:val="single" w:sz="4" w:space="0" w:color="000000"/>
            </w:tcBorders>
          </w:tcPr>
          <w:p w:rsidR="00FB2C20" w:rsidRPr="00FB2C20" w:rsidRDefault="00FB2C20" w:rsidP="00410E5C">
            <w:pPr>
              <w:tabs>
                <w:tab w:val="left" w:pos="1134"/>
              </w:tabs>
              <w:ind w:left="34" w:right="28"/>
              <w:jc w:val="both"/>
              <w:rPr>
                <w:rFonts w:ascii="Times New Roman" w:hAnsi="Times New Roman"/>
                <w:sz w:val="24"/>
              </w:rPr>
            </w:pPr>
            <w:r w:rsidRPr="00FB2C20">
              <w:rPr>
                <w:rFonts w:ascii="Times New Roman" w:hAnsi="Times New Roman"/>
                <w:sz w:val="24"/>
              </w:rPr>
              <w:t>Чистка, разборка, ревизия, ремонт внутренних устройств реакторов Р-201, Р-202, Р-203, включая опорные столы и выходные патрубки реакторов</w:t>
            </w:r>
          </w:p>
        </w:tc>
        <w:tc>
          <w:tcPr>
            <w:tcW w:w="2127" w:type="dxa"/>
            <w:tcBorders>
              <w:top w:val="single" w:sz="4" w:space="0" w:color="000000"/>
              <w:left w:val="single" w:sz="4" w:space="0" w:color="000000"/>
              <w:bottom w:val="single" w:sz="4" w:space="0" w:color="000000"/>
              <w:right w:val="single" w:sz="4" w:space="0" w:color="000000"/>
            </w:tcBorders>
          </w:tcPr>
          <w:p w:rsidR="00FB2C20" w:rsidRPr="00FB2C20" w:rsidRDefault="00FB2C20" w:rsidP="00410E5C">
            <w:pPr>
              <w:snapToGrid w:val="0"/>
              <w:rPr>
                <w:rFonts w:ascii="Times New Roman" w:hAnsi="Times New Roman"/>
                <w:sz w:val="24"/>
              </w:rPr>
            </w:pPr>
          </w:p>
        </w:tc>
        <w:tc>
          <w:tcPr>
            <w:tcW w:w="2126" w:type="dxa"/>
            <w:tcBorders>
              <w:top w:val="single" w:sz="4" w:space="0" w:color="000000"/>
              <w:left w:val="single" w:sz="4" w:space="0" w:color="000000"/>
              <w:bottom w:val="single" w:sz="4" w:space="0" w:color="000000"/>
            </w:tcBorders>
          </w:tcPr>
          <w:p w:rsidR="00FB2C20" w:rsidRPr="00FB2C20" w:rsidRDefault="00FB2C20" w:rsidP="00410E5C">
            <w:pPr>
              <w:snapToGrid w:val="0"/>
              <w:rPr>
                <w:rFonts w:ascii="Times New Roman" w:hAnsi="Times New Roman"/>
                <w:sz w:val="24"/>
              </w:rPr>
            </w:pPr>
          </w:p>
        </w:tc>
        <w:tc>
          <w:tcPr>
            <w:tcW w:w="1701" w:type="dxa"/>
            <w:tcBorders>
              <w:top w:val="single" w:sz="4" w:space="0" w:color="000000"/>
              <w:left w:val="single" w:sz="4" w:space="0" w:color="000000"/>
              <w:bottom w:val="single" w:sz="4" w:space="0" w:color="000000"/>
              <w:right w:val="single" w:sz="4" w:space="0" w:color="000000"/>
            </w:tcBorders>
          </w:tcPr>
          <w:p w:rsidR="00FB2C20" w:rsidRPr="00FB2C20" w:rsidRDefault="00FB2C20" w:rsidP="00410E5C">
            <w:pPr>
              <w:snapToGrid w:val="0"/>
              <w:rPr>
                <w:rFonts w:ascii="Times New Roman" w:hAnsi="Times New Roman"/>
                <w:sz w:val="24"/>
              </w:rPr>
            </w:pPr>
          </w:p>
        </w:tc>
      </w:tr>
      <w:tr w:rsidR="00FB2C20" w:rsidRPr="00FB2C20" w:rsidTr="00FB2C20">
        <w:trPr>
          <w:trHeight w:val="258"/>
        </w:trPr>
        <w:tc>
          <w:tcPr>
            <w:tcW w:w="567" w:type="dxa"/>
            <w:tcBorders>
              <w:top w:val="single" w:sz="4" w:space="0" w:color="000000"/>
              <w:left w:val="single" w:sz="4" w:space="0" w:color="000000"/>
              <w:bottom w:val="single" w:sz="4" w:space="0" w:color="000000"/>
            </w:tcBorders>
          </w:tcPr>
          <w:p w:rsidR="00FB2C20" w:rsidRPr="00FB2C20" w:rsidRDefault="00FB2C20" w:rsidP="00410E5C">
            <w:pPr>
              <w:snapToGrid w:val="0"/>
              <w:rPr>
                <w:rFonts w:ascii="Times New Roman" w:hAnsi="Times New Roman"/>
                <w:sz w:val="24"/>
              </w:rPr>
            </w:pPr>
            <w:r w:rsidRPr="00FB2C20">
              <w:rPr>
                <w:rFonts w:ascii="Times New Roman" w:hAnsi="Times New Roman"/>
                <w:sz w:val="24"/>
              </w:rPr>
              <w:t>6</w:t>
            </w:r>
          </w:p>
        </w:tc>
        <w:tc>
          <w:tcPr>
            <w:tcW w:w="3544" w:type="dxa"/>
            <w:tcBorders>
              <w:top w:val="single" w:sz="4" w:space="0" w:color="000000"/>
              <w:left w:val="single" w:sz="4" w:space="0" w:color="000000"/>
              <w:bottom w:val="single" w:sz="4" w:space="0" w:color="000000"/>
            </w:tcBorders>
          </w:tcPr>
          <w:p w:rsidR="00FB2C20" w:rsidRPr="00FB2C20" w:rsidRDefault="00FB2C20" w:rsidP="00410E5C">
            <w:pPr>
              <w:tabs>
                <w:tab w:val="left" w:pos="1134"/>
              </w:tabs>
              <w:ind w:left="34" w:right="28"/>
              <w:jc w:val="both"/>
              <w:rPr>
                <w:rFonts w:ascii="Times New Roman" w:hAnsi="Times New Roman"/>
                <w:sz w:val="24"/>
              </w:rPr>
            </w:pPr>
            <w:r w:rsidRPr="00FB2C20">
              <w:rPr>
                <w:rFonts w:ascii="Times New Roman" w:hAnsi="Times New Roman"/>
                <w:sz w:val="24"/>
              </w:rPr>
              <w:t>Рассев выгруженного катализатора с отделением пыли, фарфоровых шаров и инертных слоёв по типу и размеру</w:t>
            </w:r>
          </w:p>
        </w:tc>
        <w:tc>
          <w:tcPr>
            <w:tcW w:w="2127" w:type="dxa"/>
            <w:tcBorders>
              <w:top w:val="single" w:sz="4" w:space="0" w:color="000000"/>
              <w:left w:val="single" w:sz="4" w:space="0" w:color="000000"/>
              <w:bottom w:val="single" w:sz="4" w:space="0" w:color="000000"/>
              <w:right w:val="single" w:sz="4" w:space="0" w:color="000000"/>
            </w:tcBorders>
          </w:tcPr>
          <w:p w:rsidR="00FB2C20" w:rsidRPr="00FB2C20" w:rsidRDefault="00FB2C20" w:rsidP="00410E5C">
            <w:pPr>
              <w:snapToGrid w:val="0"/>
              <w:rPr>
                <w:rFonts w:ascii="Times New Roman" w:hAnsi="Times New Roman"/>
                <w:sz w:val="24"/>
              </w:rPr>
            </w:pPr>
          </w:p>
        </w:tc>
        <w:tc>
          <w:tcPr>
            <w:tcW w:w="2126" w:type="dxa"/>
            <w:tcBorders>
              <w:top w:val="single" w:sz="4" w:space="0" w:color="000000"/>
              <w:left w:val="single" w:sz="4" w:space="0" w:color="000000"/>
              <w:bottom w:val="single" w:sz="4" w:space="0" w:color="000000"/>
            </w:tcBorders>
          </w:tcPr>
          <w:p w:rsidR="00FB2C20" w:rsidRPr="00FB2C20" w:rsidRDefault="00FB2C20" w:rsidP="00410E5C">
            <w:pPr>
              <w:snapToGrid w:val="0"/>
              <w:rPr>
                <w:rFonts w:ascii="Times New Roman" w:hAnsi="Times New Roman"/>
                <w:sz w:val="24"/>
              </w:rPr>
            </w:pPr>
          </w:p>
        </w:tc>
        <w:tc>
          <w:tcPr>
            <w:tcW w:w="1701" w:type="dxa"/>
            <w:tcBorders>
              <w:top w:val="single" w:sz="4" w:space="0" w:color="000000"/>
              <w:left w:val="single" w:sz="4" w:space="0" w:color="000000"/>
              <w:bottom w:val="single" w:sz="4" w:space="0" w:color="000000"/>
              <w:right w:val="single" w:sz="4" w:space="0" w:color="000000"/>
            </w:tcBorders>
          </w:tcPr>
          <w:p w:rsidR="00FB2C20" w:rsidRPr="00FB2C20" w:rsidRDefault="00FB2C20" w:rsidP="00410E5C">
            <w:pPr>
              <w:snapToGrid w:val="0"/>
              <w:rPr>
                <w:rFonts w:ascii="Times New Roman" w:hAnsi="Times New Roman"/>
                <w:sz w:val="24"/>
              </w:rPr>
            </w:pPr>
          </w:p>
        </w:tc>
      </w:tr>
      <w:tr w:rsidR="00FB2C20" w:rsidRPr="00FB2C20" w:rsidTr="00FB2C20">
        <w:trPr>
          <w:trHeight w:val="258"/>
        </w:trPr>
        <w:tc>
          <w:tcPr>
            <w:tcW w:w="567" w:type="dxa"/>
            <w:tcBorders>
              <w:top w:val="single" w:sz="4" w:space="0" w:color="000000"/>
              <w:left w:val="single" w:sz="4" w:space="0" w:color="000000"/>
              <w:bottom w:val="single" w:sz="4" w:space="0" w:color="000000"/>
            </w:tcBorders>
          </w:tcPr>
          <w:p w:rsidR="00FB2C20" w:rsidRPr="00FB2C20" w:rsidRDefault="00FB2C20" w:rsidP="00410E5C">
            <w:pPr>
              <w:snapToGrid w:val="0"/>
              <w:rPr>
                <w:rFonts w:ascii="Times New Roman" w:hAnsi="Times New Roman"/>
                <w:sz w:val="24"/>
              </w:rPr>
            </w:pPr>
            <w:r w:rsidRPr="00FB2C20">
              <w:rPr>
                <w:rFonts w:ascii="Times New Roman" w:hAnsi="Times New Roman"/>
                <w:sz w:val="24"/>
              </w:rPr>
              <w:t>7</w:t>
            </w:r>
          </w:p>
        </w:tc>
        <w:tc>
          <w:tcPr>
            <w:tcW w:w="3544" w:type="dxa"/>
            <w:tcBorders>
              <w:top w:val="single" w:sz="4" w:space="0" w:color="000000"/>
              <w:left w:val="single" w:sz="4" w:space="0" w:color="000000"/>
              <w:bottom w:val="single" w:sz="4" w:space="0" w:color="000000"/>
            </w:tcBorders>
          </w:tcPr>
          <w:p w:rsidR="00FB2C20" w:rsidRPr="00410E5C" w:rsidRDefault="00FB2C20" w:rsidP="00410E5C">
            <w:pPr>
              <w:tabs>
                <w:tab w:val="left" w:pos="1134"/>
              </w:tabs>
              <w:ind w:left="34" w:right="28"/>
              <w:jc w:val="both"/>
              <w:rPr>
                <w:rFonts w:ascii="Times New Roman" w:hAnsi="Times New Roman"/>
                <w:sz w:val="24"/>
              </w:rPr>
            </w:pPr>
            <w:r w:rsidRPr="00410E5C">
              <w:rPr>
                <w:rFonts w:ascii="Times New Roman" w:hAnsi="Times New Roman"/>
                <w:sz w:val="24"/>
              </w:rPr>
              <w:t>Вывоз катализатора для хранения до проведения регенерации на площадку Подрядчика</w:t>
            </w:r>
          </w:p>
        </w:tc>
        <w:tc>
          <w:tcPr>
            <w:tcW w:w="2127" w:type="dxa"/>
            <w:tcBorders>
              <w:top w:val="single" w:sz="4" w:space="0" w:color="000000"/>
              <w:left w:val="single" w:sz="4" w:space="0" w:color="000000"/>
              <w:bottom w:val="single" w:sz="4" w:space="0" w:color="000000"/>
              <w:right w:val="single" w:sz="4" w:space="0" w:color="000000"/>
            </w:tcBorders>
          </w:tcPr>
          <w:p w:rsidR="00FB2C20" w:rsidRPr="00FB2C20" w:rsidRDefault="00FB2C20" w:rsidP="00410E5C">
            <w:pPr>
              <w:snapToGrid w:val="0"/>
              <w:rPr>
                <w:rFonts w:ascii="Times New Roman" w:hAnsi="Times New Roman"/>
                <w:sz w:val="24"/>
              </w:rPr>
            </w:pPr>
          </w:p>
        </w:tc>
        <w:tc>
          <w:tcPr>
            <w:tcW w:w="2126" w:type="dxa"/>
            <w:tcBorders>
              <w:top w:val="single" w:sz="4" w:space="0" w:color="000000"/>
              <w:left w:val="single" w:sz="4" w:space="0" w:color="000000"/>
              <w:bottom w:val="single" w:sz="4" w:space="0" w:color="000000"/>
            </w:tcBorders>
          </w:tcPr>
          <w:p w:rsidR="00FB2C20" w:rsidRPr="00FB2C20" w:rsidRDefault="00FB2C20" w:rsidP="00410E5C">
            <w:pPr>
              <w:snapToGrid w:val="0"/>
              <w:rPr>
                <w:rFonts w:ascii="Times New Roman" w:hAnsi="Times New Roman"/>
                <w:sz w:val="24"/>
              </w:rPr>
            </w:pPr>
          </w:p>
        </w:tc>
        <w:tc>
          <w:tcPr>
            <w:tcW w:w="1701" w:type="dxa"/>
            <w:tcBorders>
              <w:top w:val="single" w:sz="4" w:space="0" w:color="000000"/>
              <w:left w:val="single" w:sz="4" w:space="0" w:color="000000"/>
              <w:bottom w:val="single" w:sz="4" w:space="0" w:color="000000"/>
              <w:right w:val="single" w:sz="4" w:space="0" w:color="000000"/>
            </w:tcBorders>
          </w:tcPr>
          <w:p w:rsidR="00FB2C20" w:rsidRPr="00FB2C20" w:rsidRDefault="00FB2C20" w:rsidP="00410E5C">
            <w:pPr>
              <w:snapToGrid w:val="0"/>
              <w:rPr>
                <w:rFonts w:ascii="Times New Roman" w:hAnsi="Times New Roman"/>
                <w:sz w:val="24"/>
              </w:rPr>
            </w:pPr>
          </w:p>
        </w:tc>
      </w:tr>
      <w:tr w:rsidR="00FB2C20" w:rsidRPr="00FB2C20" w:rsidTr="00FB2C20">
        <w:trPr>
          <w:trHeight w:val="258"/>
        </w:trPr>
        <w:tc>
          <w:tcPr>
            <w:tcW w:w="567" w:type="dxa"/>
            <w:tcBorders>
              <w:top w:val="single" w:sz="4" w:space="0" w:color="000000"/>
              <w:left w:val="single" w:sz="4" w:space="0" w:color="000000"/>
              <w:bottom w:val="single" w:sz="4" w:space="0" w:color="000000"/>
            </w:tcBorders>
          </w:tcPr>
          <w:p w:rsidR="00FB2C20" w:rsidRPr="00FB2C20" w:rsidRDefault="00FB2C20" w:rsidP="00410E5C">
            <w:pPr>
              <w:snapToGrid w:val="0"/>
              <w:rPr>
                <w:rFonts w:ascii="Times New Roman" w:hAnsi="Times New Roman"/>
                <w:sz w:val="24"/>
              </w:rPr>
            </w:pPr>
            <w:r w:rsidRPr="00FB2C20">
              <w:rPr>
                <w:rFonts w:ascii="Times New Roman" w:hAnsi="Times New Roman"/>
                <w:sz w:val="24"/>
              </w:rPr>
              <w:t>8</w:t>
            </w:r>
          </w:p>
        </w:tc>
        <w:tc>
          <w:tcPr>
            <w:tcW w:w="3544" w:type="dxa"/>
            <w:tcBorders>
              <w:top w:val="single" w:sz="4" w:space="0" w:color="000000"/>
              <w:left w:val="single" w:sz="4" w:space="0" w:color="000000"/>
              <w:bottom w:val="single" w:sz="4" w:space="0" w:color="000000"/>
            </w:tcBorders>
          </w:tcPr>
          <w:p w:rsidR="00FB2C20" w:rsidRPr="00FB2C20" w:rsidRDefault="00FB2C20" w:rsidP="00FB2C20">
            <w:pPr>
              <w:tabs>
                <w:tab w:val="left" w:pos="567"/>
                <w:tab w:val="left" w:pos="851"/>
              </w:tabs>
              <w:ind w:left="34" w:right="28"/>
              <w:jc w:val="both"/>
              <w:rPr>
                <w:rFonts w:ascii="Times New Roman" w:hAnsi="Times New Roman"/>
                <w:sz w:val="24"/>
              </w:rPr>
            </w:pPr>
            <w:r w:rsidRPr="00FB2C20">
              <w:rPr>
                <w:rFonts w:ascii="Times New Roman" w:hAnsi="Times New Roman"/>
                <w:sz w:val="24"/>
              </w:rPr>
              <w:t xml:space="preserve">Работы по подготовке катализатора к регенерации и регенерация выгруженного катализатора на стороннем предприятии, с транспортировкой катализатора до установки регенерации и обратно, регенерированного катализатора, на площадку Заказчика. </w:t>
            </w:r>
          </w:p>
        </w:tc>
        <w:tc>
          <w:tcPr>
            <w:tcW w:w="2127" w:type="dxa"/>
            <w:tcBorders>
              <w:top w:val="single" w:sz="4" w:space="0" w:color="000000"/>
              <w:left w:val="single" w:sz="4" w:space="0" w:color="000000"/>
              <w:bottom w:val="single" w:sz="4" w:space="0" w:color="000000"/>
              <w:right w:val="single" w:sz="4" w:space="0" w:color="000000"/>
            </w:tcBorders>
          </w:tcPr>
          <w:p w:rsidR="00FB2C20" w:rsidRPr="00FB2C20" w:rsidRDefault="00FB2C20" w:rsidP="00410E5C">
            <w:pPr>
              <w:snapToGrid w:val="0"/>
              <w:rPr>
                <w:rFonts w:ascii="Times New Roman" w:hAnsi="Times New Roman"/>
                <w:sz w:val="24"/>
              </w:rPr>
            </w:pPr>
          </w:p>
        </w:tc>
        <w:tc>
          <w:tcPr>
            <w:tcW w:w="2126" w:type="dxa"/>
            <w:tcBorders>
              <w:top w:val="single" w:sz="4" w:space="0" w:color="000000"/>
              <w:left w:val="single" w:sz="4" w:space="0" w:color="000000"/>
              <w:bottom w:val="single" w:sz="4" w:space="0" w:color="000000"/>
            </w:tcBorders>
          </w:tcPr>
          <w:p w:rsidR="00FB2C20" w:rsidRPr="00FB2C20" w:rsidRDefault="00FB2C20" w:rsidP="00410E5C">
            <w:pPr>
              <w:snapToGrid w:val="0"/>
              <w:rPr>
                <w:rFonts w:ascii="Times New Roman" w:hAnsi="Times New Roman"/>
                <w:sz w:val="24"/>
              </w:rPr>
            </w:pPr>
          </w:p>
        </w:tc>
        <w:tc>
          <w:tcPr>
            <w:tcW w:w="1701" w:type="dxa"/>
            <w:tcBorders>
              <w:top w:val="single" w:sz="4" w:space="0" w:color="000000"/>
              <w:left w:val="single" w:sz="4" w:space="0" w:color="000000"/>
              <w:bottom w:val="single" w:sz="4" w:space="0" w:color="000000"/>
              <w:right w:val="single" w:sz="4" w:space="0" w:color="000000"/>
            </w:tcBorders>
          </w:tcPr>
          <w:p w:rsidR="00FB2C20" w:rsidRPr="00FB2C20" w:rsidRDefault="00FB2C20" w:rsidP="00410E5C">
            <w:pPr>
              <w:snapToGrid w:val="0"/>
              <w:rPr>
                <w:rFonts w:ascii="Times New Roman" w:hAnsi="Times New Roman"/>
                <w:sz w:val="24"/>
              </w:rPr>
            </w:pPr>
          </w:p>
        </w:tc>
      </w:tr>
      <w:tr w:rsidR="00FB2C20" w:rsidRPr="00FB2C20" w:rsidTr="00FB2C20">
        <w:trPr>
          <w:trHeight w:val="258"/>
        </w:trPr>
        <w:tc>
          <w:tcPr>
            <w:tcW w:w="567" w:type="dxa"/>
            <w:tcBorders>
              <w:top w:val="single" w:sz="4" w:space="0" w:color="000000"/>
              <w:left w:val="single" w:sz="4" w:space="0" w:color="000000"/>
              <w:bottom w:val="single" w:sz="4" w:space="0" w:color="000000"/>
            </w:tcBorders>
          </w:tcPr>
          <w:p w:rsidR="00FB2C20" w:rsidRPr="00FB2C20" w:rsidRDefault="00FB2C20" w:rsidP="00410E5C">
            <w:pPr>
              <w:snapToGrid w:val="0"/>
              <w:rPr>
                <w:rFonts w:ascii="Times New Roman" w:hAnsi="Times New Roman"/>
                <w:sz w:val="24"/>
              </w:rPr>
            </w:pPr>
            <w:r w:rsidRPr="00FB2C20">
              <w:rPr>
                <w:rFonts w:ascii="Times New Roman" w:hAnsi="Times New Roman"/>
                <w:sz w:val="24"/>
              </w:rPr>
              <w:lastRenderedPageBreak/>
              <w:t>9</w:t>
            </w:r>
          </w:p>
        </w:tc>
        <w:tc>
          <w:tcPr>
            <w:tcW w:w="3544" w:type="dxa"/>
            <w:tcBorders>
              <w:top w:val="single" w:sz="4" w:space="0" w:color="000000"/>
              <w:left w:val="single" w:sz="4" w:space="0" w:color="000000"/>
              <w:bottom w:val="single" w:sz="4" w:space="0" w:color="000000"/>
            </w:tcBorders>
          </w:tcPr>
          <w:p w:rsidR="00FB2C20" w:rsidRPr="00FB2C20" w:rsidRDefault="00FB2C20" w:rsidP="00410E5C">
            <w:pPr>
              <w:tabs>
                <w:tab w:val="left" w:pos="567"/>
                <w:tab w:val="left" w:pos="851"/>
              </w:tabs>
              <w:ind w:right="28"/>
              <w:jc w:val="both"/>
              <w:rPr>
                <w:rFonts w:ascii="Times New Roman" w:hAnsi="Times New Roman"/>
                <w:sz w:val="24"/>
              </w:rPr>
            </w:pPr>
            <w:r w:rsidRPr="00FB2C20">
              <w:rPr>
                <w:rFonts w:ascii="Times New Roman" w:hAnsi="Times New Roman"/>
                <w:sz w:val="24"/>
              </w:rPr>
              <w:t xml:space="preserve">Загрузка пакета катализатора реактора Р-201, Р-202, Р-203, сборка и </w:t>
            </w:r>
            <w:proofErr w:type="spellStart"/>
            <w:r w:rsidRPr="00FB2C20">
              <w:rPr>
                <w:rFonts w:ascii="Times New Roman" w:hAnsi="Times New Roman"/>
                <w:sz w:val="24"/>
              </w:rPr>
              <w:t>обеспыливание</w:t>
            </w:r>
            <w:proofErr w:type="spellEnd"/>
            <w:r w:rsidRPr="00FB2C20">
              <w:rPr>
                <w:rFonts w:ascii="Times New Roman" w:hAnsi="Times New Roman"/>
                <w:sz w:val="24"/>
              </w:rPr>
              <w:t xml:space="preserve"> внутренних устройств реакторов</w:t>
            </w:r>
          </w:p>
        </w:tc>
        <w:tc>
          <w:tcPr>
            <w:tcW w:w="2127" w:type="dxa"/>
            <w:tcBorders>
              <w:top w:val="single" w:sz="4" w:space="0" w:color="000000"/>
              <w:left w:val="single" w:sz="4" w:space="0" w:color="000000"/>
              <w:bottom w:val="single" w:sz="4" w:space="0" w:color="000000"/>
              <w:right w:val="single" w:sz="4" w:space="0" w:color="000000"/>
            </w:tcBorders>
          </w:tcPr>
          <w:p w:rsidR="00FB2C20" w:rsidRPr="00FB2C20" w:rsidRDefault="00FB2C20" w:rsidP="00410E5C">
            <w:pPr>
              <w:snapToGrid w:val="0"/>
              <w:rPr>
                <w:rFonts w:ascii="Times New Roman" w:hAnsi="Times New Roman"/>
                <w:sz w:val="24"/>
              </w:rPr>
            </w:pPr>
          </w:p>
        </w:tc>
        <w:tc>
          <w:tcPr>
            <w:tcW w:w="2126" w:type="dxa"/>
            <w:tcBorders>
              <w:top w:val="single" w:sz="4" w:space="0" w:color="000000"/>
              <w:left w:val="single" w:sz="4" w:space="0" w:color="000000"/>
              <w:bottom w:val="single" w:sz="4" w:space="0" w:color="000000"/>
            </w:tcBorders>
          </w:tcPr>
          <w:p w:rsidR="00FB2C20" w:rsidRPr="00FB2C20" w:rsidRDefault="00FB2C20" w:rsidP="00410E5C">
            <w:pPr>
              <w:snapToGrid w:val="0"/>
              <w:rPr>
                <w:rFonts w:ascii="Times New Roman" w:hAnsi="Times New Roman"/>
                <w:sz w:val="24"/>
              </w:rPr>
            </w:pPr>
          </w:p>
        </w:tc>
        <w:tc>
          <w:tcPr>
            <w:tcW w:w="1701" w:type="dxa"/>
            <w:tcBorders>
              <w:top w:val="single" w:sz="4" w:space="0" w:color="000000"/>
              <w:left w:val="single" w:sz="4" w:space="0" w:color="000000"/>
              <w:bottom w:val="single" w:sz="4" w:space="0" w:color="000000"/>
              <w:right w:val="single" w:sz="4" w:space="0" w:color="000000"/>
            </w:tcBorders>
          </w:tcPr>
          <w:p w:rsidR="00FB2C20" w:rsidRPr="00FB2C20" w:rsidRDefault="00FB2C20" w:rsidP="00410E5C">
            <w:pPr>
              <w:snapToGrid w:val="0"/>
              <w:rPr>
                <w:rFonts w:ascii="Times New Roman" w:hAnsi="Times New Roman"/>
                <w:sz w:val="24"/>
              </w:rPr>
            </w:pPr>
          </w:p>
        </w:tc>
      </w:tr>
      <w:tr w:rsidR="00FB2C20" w:rsidRPr="00FB2C20" w:rsidTr="00FB2C20">
        <w:trPr>
          <w:trHeight w:val="258"/>
        </w:trPr>
        <w:tc>
          <w:tcPr>
            <w:tcW w:w="567" w:type="dxa"/>
            <w:tcBorders>
              <w:top w:val="single" w:sz="4" w:space="0" w:color="000000"/>
              <w:left w:val="single" w:sz="4" w:space="0" w:color="000000"/>
              <w:bottom w:val="single" w:sz="4" w:space="0" w:color="000000"/>
            </w:tcBorders>
          </w:tcPr>
          <w:p w:rsidR="00FB2C20" w:rsidRPr="00FB2C20" w:rsidRDefault="00FB2C20" w:rsidP="00410E5C">
            <w:pPr>
              <w:snapToGrid w:val="0"/>
              <w:rPr>
                <w:rFonts w:ascii="Times New Roman" w:hAnsi="Times New Roman"/>
                <w:sz w:val="24"/>
              </w:rPr>
            </w:pPr>
            <w:r w:rsidRPr="00FB2C20">
              <w:rPr>
                <w:rFonts w:ascii="Times New Roman" w:hAnsi="Times New Roman"/>
                <w:sz w:val="24"/>
              </w:rPr>
              <w:t>10</w:t>
            </w:r>
          </w:p>
        </w:tc>
        <w:tc>
          <w:tcPr>
            <w:tcW w:w="3544" w:type="dxa"/>
            <w:tcBorders>
              <w:top w:val="single" w:sz="4" w:space="0" w:color="000000"/>
              <w:left w:val="single" w:sz="4" w:space="0" w:color="000000"/>
              <w:bottom w:val="single" w:sz="4" w:space="0" w:color="000000"/>
            </w:tcBorders>
          </w:tcPr>
          <w:p w:rsidR="00FB2C20" w:rsidRPr="00FB2C20" w:rsidRDefault="00FB2C20" w:rsidP="00410E5C">
            <w:pPr>
              <w:tabs>
                <w:tab w:val="left" w:pos="567"/>
                <w:tab w:val="left" w:pos="851"/>
              </w:tabs>
              <w:ind w:left="34" w:right="28"/>
              <w:jc w:val="both"/>
              <w:rPr>
                <w:rFonts w:ascii="Times New Roman" w:hAnsi="Times New Roman"/>
                <w:sz w:val="24"/>
              </w:rPr>
            </w:pPr>
            <w:r w:rsidRPr="00FB2C20">
              <w:rPr>
                <w:rFonts w:ascii="Times New Roman" w:hAnsi="Times New Roman"/>
                <w:sz w:val="24"/>
              </w:rPr>
              <w:t>Загрузка керамических шаров</w:t>
            </w:r>
          </w:p>
        </w:tc>
        <w:tc>
          <w:tcPr>
            <w:tcW w:w="2127" w:type="dxa"/>
            <w:tcBorders>
              <w:top w:val="single" w:sz="4" w:space="0" w:color="000000"/>
              <w:left w:val="single" w:sz="4" w:space="0" w:color="000000"/>
              <w:bottom w:val="single" w:sz="4" w:space="0" w:color="000000"/>
              <w:right w:val="single" w:sz="4" w:space="0" w:color="000000"/>
            </w:tcBorders>
          </w:tcPr>
          <w:p w:rsidR="00FB2C20" w:rsidRPr="00FB2C20" w:rsidRDefault="00FB2C20" w:rsidP="00410E5C">
            <w:pPr>
              <w:snapToGrid w:val="0"/>
              <w:rPr>
                <w:rFonts w:ascii="Times New Roman" w:hAnsi="Times New Roman"/>
                <w:sz w:val="24"/>
              </w:rPr>
            </w:pPr>
          </w:p>
        </w:tc>
        <w:tc>
          <w:tcPr>
            <w:tcW w:w="2126" w:type="dxa"/>
            <w:tcBorders>
              <w:top w:val="single" w:sz="4" w:space="0" w:color="000000"/>
              <w:left w:val="single" w:sz="4" w:space="0" w:color="000000"/>
              <w:bottom w:val="single" w:sz="4" w:space="0" w:color="000000"/>
            </w:tcBorders>
          </w:tcPr>
          <w:p w:rsidR="00FB2C20" w:rsidRPr="00FB2C20" w:rsidRDefault="00FB2C20" w:rsidP="00410E5C">
            <w:pPr>
              <w:snapToGrid w:val="0"/>
              <w:rPr>
                <w:rFonts w:ascii="Times New Roman" w:hAnsi="Times New Roman"/>
                <w:sz w:val="24"/>
              </w:rPr>
            </w:pPr>
          </w:p>
        </w:tc>
        <w:tc>
          <w:tcPr>
            <w:tcW w:w="1701" w:type="dxa"/>
            <w:tcBorders>
              <w:top w:val="single" w:sz="4" w:space="0" w:color="000000"/>
              <w:left w:val="single" w:sz="4" w:space="0" w:color="000000"/>
              <w:bottom w:val="single" w:sz="4" w:space="0" w:color="000000"/>
              <w:right w:val="single" w:sz="4" w:space="0" w:color="000000"/>
            </w:tcBorders>
          </w:tcPr>
          <w:p w:rsidR="00FB2C20" w:rsidRPr="00FB2C20" w:rsidRDefault="00FB2C20" w:rsidP="00410E5C">
            <w:pPr>
              <w:snapToGrid w:val="0"/>
              <w:rPr>
                <w:rFonts w:ascii="Times New Roman" w:hAnsi="Times New Roman"/>
                <w:sz w:val="24"/>
              </w:rPr>
            </w:pPr>
          </w:p>
        </w:tc>
      </w:tr>
      <w:tr w:rsidR="00FB2C20" w:rsidRPr="00FB2C20" w:rsidTr="00FB2C20">
        <w:trPr>
          <w:trHeight w:val="258"/>
        </w:trPr>
        <w:tc>
          <w:tcPr>
            <w:tcW w:w="567" w:type="dxa"/>
            <w:tcBorders>
              <w:top w:val="single" w:sz="4" w:space="0" w:color="000000"/>
              <w:left w:val="single" w:sz="4" w:space="0" w:color="000000"/>
              <w:bottom w:val="single" w:sz="4" w:space="0" w:color="000000"/>
            </w:tcBorders>
          </w:tcPr>
          <w:p w:rsidR="00FB2C20" w:rsidRPr="00FB2C20" w:rsidRDefault="00FB2C20" w:rsidP="00410E5C">
            <w:pPr>
              <w:snapToGrid w:val="0"/>
              <w:rPr>
                <w:rFonts w:ascii="Times New Roman" w:hAnsi="Times New Roman"/>
                <w:sz w:val="24"/>
              </w:rPr>
            </w:pPr>
          </w:p>
        </w:tc>
        <w:tc>
          <w:tcPr>
            <w:tcW w:w="3544" w:type="dxa"/>
            <w:tcBorders>
              <w:top w:val="single" w:sz="4" w:space="0" w:color="000000"/>
              <w:left w:val="single" w:sz="4" w:space="0" w:color="000000"/>
              <w:bottom w:val="single" w:sz="4" w:space="0" w:color="000000"/>
            </w:tcBorders>
          </w:tcPr>
          <w:p w:rsidR="00FB2C20" w:rsidRPr="00FB2C20" w:rsidRDefault="00FB2C20" w:rsidP="00410E5C">
            <w:pPr>
              <w:snapToGrid w:val="0"/>
              <w:rPr>
                <w:rFonts w:ascii="Times New Roman" w:hAnsi="Times New Roman"/>
                <w:b/>
                <w:sz w:val="24"/>
              </w:rPr>
            </w:pPr>
            <w:r w:rsidRPr="00FB2C20">
              <w:rPr>
                <w:rFonts w:ascii="Times New Roman" w:hAnsi="Times New Roman"/>
                <w:b/>
                <w:sz w:val="24"/>
              </w:rPr>
              <w:t>Работы по перезагрузке катализатора на установке УПВ-1</w:t>
            </w:r>
          </w:p>
        </w:tc>
        <w:tc>
          <w:tcPr>
            <w:tcW w:w="2127" w:type="dxa"/>
            <w:tcBorders>
              <w:top w:val="single" w:sz="4" w:space="0" w:color="000000"/>
              <w:left w:val="single" w:sz="4" w:space="0" w:color="000000"/>
              <w:bottom w:val="single" w:sz="4" w:space="0" w:color="000000"/>
              <w:right w:val="single" w:sz="4" w:space="0" w:color="000000"/>
            </w:tcBorders>
          </w:tcPr>
          <w:p w:rsidR="00FB2C20" w:rsidRPr="00FB2C20" w:rsidRDefault="00FB2C20" w:rsidP="00410E5C">
            <w:pPr>
              <w:snapToGrid w:val="0"/>
              <w:rPr>
                <w:rFonts w:ascii="Times New Roman" w:hAnsi="Times New Roman"/>
                <w:sz w:val="24"/>
              </w:rPr>
            </w:pPr>
          </w:p>
        </w:tc>
        <w:tc>
          <w:tcPr>
            <w:tcW w:w="2126" w:type="dxa"/>
            <w:tcBorders>
              <w:top w:val="single" w:sz="4" w:space="0" w:color="000000"/>
              <w:left w:val="single" w:sz="4" w:space="0" w:color="000000"/>
              <w:bottom w:val="single" w:sz="4" w:space="0" w:color="000000"/>
            </w:tcBorders>
          </w:tcPr>
          <w:p w:rsidR="00FB2C20" w:rsidRPr="00FB2C20" w:rsidRDefault="00FB2C20" w:rsidP="00410E5C">
            <w:pPr>
              <w:snapToGrid w:val="0"/>
              <w:rPr>
                <w:rFonts w:ascii="Times New Roman" w:hAnsi="Times New Roman"/>
                <w:sz w:val="24"/>
              </w:rPr>
            </w:pPr>
          </w:p>
        </w:tc>
        <w:tc>
          <w:tcPr>
            <w:tcW w:w="1701" w:type="dxa"/>
            <w:tcBorders>
              <w:top w:val="single" w:sz="4" w:space="0" w:color="000000"/>
              <w:left w:val="single" w:sz="4" w:space="0" w:color="000000"/>
              <w:bottom w:val="single" w:sz="4" w:space="0" w:color="000000"/>
              <w:right w:val="single" w:sz="4" w:space="0" w:color="000000"/>
            </w:tcBorders>
          </w:tcPr>
          <w:p w:rsidR="00FB2C20" w:rsidRPr="00FB2C20" w:rsidRDefault="00FB2C20" w:rsidP="00410E5C">
            <w:pPr>
              <w:snapToGrid w:val="0"/>
              <w:rPr>
                <w:rFonts w:ascii="Times New Roman" w:hAnsi="Times New Roman"/>
                <w:sz w:val="24"/>
              </w:rPr>
            </w:pPr>
          </w:p>
        </w:tc>
      </w:tr>
      <w:tr w:rsidR="00FB2C20" w:rsidRPr="00FB2C20" w:rsidTr="00FB2C20">
        <w:trPr>
          <w:trHeight w:val="258"/>
        </w:trPr>
        <w:tc>
          <w:tcPr>
            <w:tcW w:w="567" w:type="dxa"/>
            <w:tcBorders>
              <w:top w:val="single" w:sz="4" w:space="0" w:color="000000"/>
              <w:left w:val="single" w:sz="4" w:space="0" w:color="000000"/>
              <w:bottom w:val="single" w:sz="4" w:space="0" w:color="000000"/>
            </w:tcBorders>
          </w:tcPr>
          <w:p w:rsidR="00FB2C20" w:rsidRPr="00FB2C20" w:rsidRDefault="00FB2C20" w:rsidP="00410E5C">
            <w:pPr>
              <w:snapToGrid w:val="0"/>
              <w:rPr>
                <w:rFonts w:ascii="Times New Roman" w:hAnsi="Times New Roman"/>
                <w:sz w:val="24"/>
              </w:rPr>
            </w:pPr>
            <w:r w:rsidRPr="00FB2C20">
              <w:rPr>
                <w:rFonts w:ascii="Times New Roman" w:hAnsi="Times New Roman"/>
                <w:sz w:val="24"/>
              </w:rPr>
              <w:t>1</w:t>
            </w:r>
          </w:p>
        </w:tc>
        <w:tc>
          <w:tcPr>
            <w:tcW w:w="3544" w:type="dxa"/>
            <w:tcBorders>
              <w:top w:val="single" w:sz="4" w:space="0" w:color="000000"/>
              <w:left w:val="single" w:sz="4" w:space="0" w:color="000000"/>
              <w:bottom w:val="single" w:sz="4" w:space="0" w:color="000000"/>
            </w:tcBorders>
          </w:tcPr>
          <w:p w:rsidR="00FB2C20" w:rsidRPr="00FB2C20" w:rsidRDefault="00FB2C20" w:rsidP="00410E5C">
            <w:pPr>
              <w:snapToGrid w:val="0"/>
              <w:rPr>
                <w:rFonts w:ascii="Times New Roman" w:hAnsi="Times New Roman"/>
                <w:sz w:val="24"/>
              </w:rPr>
            </w:pPr>
            <w:r w:rsidRPr="00FB2C20">
              <w:rPr>
                <w:rFonts w:ascii="Times New Roman" w:hAnsi="Times New Roman"/>
                <w:sz w:val="24"/>
              </w:rPr>
              <w:t>Выгрузка катализатора</w:t>
            </w:r>
          </w:p>
        </w:tc>
        <w:tc>
          <w:tcPr>
            <w:tcW w:w="2127" w:type="dxa"/>
            <w:tcBorders>
              <w:top w:val="single" w:sz="4" w:space="0" w:color="000000"/>
              <w:left w:val="single" w:sz="4" w:space="0" w:color="000000"/>
              <w:bottom w:val="single" w:sz="4" w:space="0" w:color="000000"/>
              <w:right w:val="single" w:sz="4" w:space="0" w:color="000000"/>
            </w:tcBorders>
          </w:tcPr>
          <w:p w:rsidR="00FB2C20" w:rsidRPr="00FB2C20" w:rsidRDefault="00FB2C20" w:rsidP="00410E5C">
            <w:pPr>
              <w:snapToGrid w:val="0"/>
              <w:rPr>
                <w:rFonts w:ascii="Times New Roman" w:hAnsi="Times New Roman"/>
                <w:sz w:val="24"/>
              </w:rPr>
            </w:pPr>
          </w:p>
        </w:tc>
        <w:tc>
          <w:tcPr>
            <w:tcW w:w="2126" w:type="dxa"/>
            <w:tcBorders>
              <w:top w:val="single" w:sz="4" w:space="0" w:color="000000"/>
              <w:left w:val="single" w:sz="4" w:space="0" w:color="000000"/>
              <w:bottom w:val="single" w:sz="4" w:space="0" w:color="000000"/>
            </w:tcBorders>
          </w:tcPr>
          <w:p w:rsidR="00FB2C20" w:rsidRPr="00FB2C20" w:rsidRDefault="00FB2C20" w:rsidP="00410E5C">
            <w:pPr>
              <w:snapToGrid w:val="0"/>
              <w:rPr>
                <w:rFonts w:ascii="Times New Roman" w:hAnsi="Times New Roman"/>
                <w:sz w:val="24"/>
              </w:rPr>
            </w:pPr>
          </w:p>
        </w:tc>
        <w:tc>
          <w:tcPr>
            <w:tcW w:w="1701" w:type="dxa"/>
            <w:tcBorders>
              <w:top w:val="single" w:sz="4" w:space="0" w:color="000000"/>
              <w:left w:val="single" w:sz="4" w:space="0" w:color="000000"/>
              <w:bottom w:val="single" w:sz="4" w:space="0" w:color="000000"/>
              <w:right w:val="single" w:sz="4" w:space="0" w:color="000000"/>
            </w:tcBorders>
          </w:tcPr>
          <w:p w:rsidR="00FB2C20" w:rsidRPr="00FB2C20" w:rsidRDefault="00FB2C20" w:rsidP="00410E5C">
            <w:pPr>
              <w:snapToGrid w:val="0"/>
              <w:rPr>
                <w:rFonts w:ascii="Times New Roman" w:hAnsi="Times New Roman"/>
                <w:sz w:val="24"/>
              </w:rPr>
            </w:pPr>
          </w:p>
        </w:tc>
      </w:tr>
      <w:tr w:rsidR="00FB2C20" w:rsidRPr="00FB2C20" w:rsidTr="00FB2C20">
        <w:trPr>
          <w:trHeight w:val="258"/>
        </w:trPr>
        <w:tc>
          <w:tcPr>
            <w:tcW w:w="567" w:type="dxa"/>
            <w:tcBorders>
              <w:top w:val="single" w:sz="4" w:space="0" w:color="000000"/>
              <w:left w:val="single" w:sz="4" w:space="0" w:color="000000"/>
              <w:bottom w:val="single" w:sz="4" w:space="0" w:color="000000"/>
            </w:tcBorders>
          </w:tcPr>
          <w:p w:rsidR="00FB2C20" w:rsidRPr="00FB2C20" w:rsidRDefault="00FB2C20" w:rsidP="00410E5C">
            <w:pPr>
              <w:snapToGrid w:val="0"/>
              <w:rPr>
                <w:rFonts w:ascii="Times New Roman" w:hAnsi="Times New Roman"/>
                <w:sz w:val="24"/>
              </w:rPr>
            </w:pPr>
            <w:r w:rsidRPr="00FB2C20">
              <w:rPr>
                <w:rFonts w:ascii="Times New Roman" w:hAnsi="Times New Roman"/>
                <w:sz w:val="24"/>
              </w:rPr>
              <w:t>2</w:t>
            </w:r>
          </w:p>
        </w:tc>
        <w:tc>
          <w:tcPr>
            <w:tcW w:w="3544" w:type="dxa"/>
            <w:tcBorders>
              <w:top w:val="single" w:sz="4" w:space="0" w:color="000000"/>
              <w:left w:val="single" w:sz="4" w:space="0" w:color="000000"/>
              <w:bottom w:val="single" w:sz="4" w:space="0" w:color="000000"/>
            </w:tcBorders>
          </w:tcPr>
          <w:p w:rsidR="00FB2C20" w:rsidRPr="00FB2C20" w:rsidRDefault="00FB2C20" w:rsidP="00410E5C">
            <w:pPr>
              <w:tabs>
                <w:tab w:val="left" w:pos="851"/>
              </w:tabs>
              <w:ind w:left="34" w:right="28"/>
              <w:jc w:val="both"/>
              <w:rPr>
                <w:rFonts w:ascii="Times New Roman" w:hAnsi="Times New Roman"/>
                <w:sz w:val="24"/>
              </w:rPr>
            </w:pPr>
            <w:r w:rsidRPr="00FB2C20">
              <w:rPr>
                <w:rFonts w:ascii="Times New Roman" w:hAnsi="Times New Roman"/>
                <w:sz w:val="24"/>
              </w:rPr>
              <w:t>Поставка тары и поддонов под выгружаемый катализатор</w:t>
            </w:r>
          </w:p>
        </w:tc>
        <w:tc>
          <w:tcPr>
            <w:tcW w:w="2127" w:type="dxa"/>
            <w:tcBorders>
              <w:top w:val="single" w:sz="4" w:space="0" w:color="000000"/>
              <w:left w:val="single" w:sz="4" w:space="0" w:color="000000"/>
              <w:bottom w:val="single" w:sz="4" w:space="0" w:color="000000"/>
              <w:right w:val="single" w:sz="4" w:space="0" w:color="000000"/>
            </w:tcBorders>
          </w:tcPr>
          <w:p w:rsidR="00FB2C20" w:rsidRPr="00FB2C20" w:rsidRDefault="00FB2C20" w:rsidP="00410E5C">
            <w:pPr>
              <w:snapToGrid w:val="0"/>
              <w:rPr>
                <w:rFonts w:ascii="Times New Roman" w:hAnsi="Times New Roman"/>
                <w:sz w:val="24"/>
              </w:rPr>
            </w:pPr>
          </w:p>
        </w:tc>
        <w:tc>
          <w:tcPr>
            <w:tcW w:w="2126" w:type="dxa"/>
            <w:tcBorders>
              <w:top w:val="single" w:sz="4" w:space="0" w:color="000000"/>
              <w:left w:val="single" w:sz="4" w:space="0" w:color="000000"/>
              <w:bottom w:val="single" w:sz="4" w:space="0" w:color="000000"/>
            </w:tcBorders>
          </w:tcPr>
          <w:p w:rsidR="00FB2C20" w:rsidRPr="00FB2C20" w:rsidRDefault="00FB2C20" w:rsidP="00410E5C">
            <w:pPr>
              <w:snapToGrid w:val="0"/>
              <w:rPr>
                <w:rFonts w:ascii="Times New Roman" w:hAnsi="Times New Roman"/>
                <w:sz w:val="24"/>
              </w:rPr>
            </w:pPr>
          </w:p>
        </w:tc>
        <w:tc>
          <w:tcPr>
            <w:tcW w:w="1701" w:type="dxa"/>
            <w:tcBorders>
              <w:top w:val="single" w:sz="4" w:space="0" w:color="000000"/>
              <w:left w:val="single" w:sz="4" w:space="0" w:color="000000"/>
              <w:bottom w:val="single" w:sz="4" w:space="0" w:color="000000"/>
              <w:right w:val="single" w:sz="4" w:space="0" w:color="000000"/>
            </w:tcBorders>
          </w:tcPr>
          <w:p w:rsidR="00FB2C20" w:rsidRPr="00FB2C20" w:rsidRDefault="00FB2C20" w:rsidP="00410E5C">
            <w:pPr>
              <w:snapToGrid w:val="0"/>
              <w:rPr>
                <w:rFonts w:ascii="Times New Roman" w:hAnsi="Times New Roman"/>
                <w:sz w:val="24"/>
              </w:rPr>
            </w:pPr>
          </w:p>
        </w:tc>
      </w:tr>
      <w:tr w:rsidR="00FB2C20" w:rsidRPr="00FB2C20" w:rsidTr="00FB2C20">
        <w:trPr>
          <w:trHeight w:val="258"/>
        </w:trPr>
        <w:tc>
          <w:tcPr>
            <w:tcW w:w="567" w:type="dxa"/>
            <w:tcBorders>
              <w:top w:val="single" w:sz="4" w:space="0" w:color="000000"/>
              <w:left w:val="single" w:sz="4" w:space="0" w:color="000000"/>
              <w:bottom w:val="single" w:sz="4" w:space="0" w:color="000000"/>
            </w:tcBorders>
          </w:tcPr>
          <w:p w:rsidR="00FB2C20" w:rsidRPr="00FB2C20" w:rsidRDefault="00FB2C20" w:rsidP="00410E5C">
            <w:pPr>
              <w:snapToGrid w:val="0"/>
              <w:rPr>
                <w:rFonts w:ascii="Times New Roman" w:hAnsi="Times New Roman"/>
                <w:sz w:val="24"/>
              </w:rPr>
            </w:pPr>
            <w:r w:rsidRPr="00FB2C20">
              <w:rPr>
                <w:rFonts w:ascii="Times New Roman" w:hAnsi="Times New Roman"/>
                <w:sz w:val="24"/>
              </w:rPr>
              <w:t>3</w:t>
            </w:r>
          </w:p>
        </w:tc>
        <w:tc>
          <w:tcPr>
            <w:tcW w:w="3544" w:type="dxa"/>
            <w:tcBorders>
              <w:top w:val="single" w:sz="4" w:space="0" w:color="000000"/>
              <w:left w:val="single" w:sz="4" w:space="0" w:color="000000"/>
              <w:bottom w:val="single" w:sz="4" w:space="0" w:color="000000"/>
            </w:tcBorders>
          </w:tcPr>
          <w:p w:rsidR="00FB2C20" w:rsidRPr="00FB2C20" w:rsidRDefault="00FB2C20" w:rsidP="00FB2C20">
            <w:pPr>
              <w:tabs>
                <w:tab w:val="left" w:pos="851"/>
              </w:tabs>
              <w:ind w:left="34" w:right="28"/>
              <w:jc w:val="both"/>
              <w:rPr>
                <w:rFonts w:ascii="Times New Roman" w:hAnsi="Times New Roman"/>
                <w:sz w:val="24"/>
              </w:rPr>
            </w:pPr>
            <w:r w:rsidRPr="00FB2C20">
              <w:rPr>
                <w:rFonts w:ascii="Times New Roman" w:hAnsi="Times New Roman"/>
                <w:sz w:val="24"/>
              </w:rPr>
              <w:t>Выгрузка керамических шаров Зачистка реакционного аппарата</w:t>
            </w:r>
          </w:p>
        </w:tc>
        <w:tc>
          <w:tcPr>
            <w:tcW w:w="2127" w:type="dxa"/>
            <w:tcBorders>
              <w:top w:val="single" w:sz="4" w:space="0" w:color="000000"/>
              <w:left w:val="single" w:sz="4" w:space="0" w:color="000000"/>
              <w:bottom w:val="single" w:sz="4" w:space="0" w:color="000000"/>
              <w:right w:val="single" w:sz="4" w:space="0" w:color="000000"/>
            </w:tcBorders>
          </w:tcPr>
          <w:p w:rsidR="00FB2C20" w:rsidRPr="00FB2C20" w:rsidRDefault="00FB2C20" w:rsidP="00410E5C">
            <w:pPr>
              <w:snapToGrid w:val="0"/>
              <w:rPr>
                <w:rFonts w:ascii="Times New Roman" w:hAnsi="Times New Roman"/>
                <w:sz w:val="24"/>
              </w:rPr>
            </w:pPr>
          </w:p>
        </w:tc>
        <w:tc>
          <w:tcPr>
            <w:tcW w:w="2126" w:type="dxa"/>
            <w:tcBorders>
              <w:top w:val="single" w:sz="4" w:space="0" w:color="000000"/>
              <w:left w:val="single" w:sz="4" w:space="0" w:color="000000"/>
              <w:bottom w:val="single" w:sz="4" w:space="0" w:color="000000"/>
            </w:tcBorders>
          </w:tcPr>
          <w:p w:rsidR="00FB2C20" w:rsidRPr="00FB2C20" w:rsidRDefault="00FB2C20" w:rsidP="00410E5C">
            <w:pPr>
              <w:snapToGrid w:val="0"/>
              <w:rPr>
                <w:rFonts w:ascii="Times New Roman" w:hAnsi="Times New Roman"/>
                <w:sz w:val="24"/>
              </w:rPr>
            </w:pPr>
          </w:p>
        </w:tc>
        <w:tc>
          <w:tcPr>
            <w:tcW w:w="1701" w:type="dxa"/>
            <w:tcBorders>
              <w:top w:val="single" w:sz="4" w:space="0" w:color="000000"/>
              <w:left w:val="single" w:sz="4" w:space="0" w:color="000000"/>
              <w:bottom w:val="single" w:sz="4" w:space="0" w:color="000000"/>
              <w:right w:val="single" w:sz="4" w:space="0" w:color="000000"/>
            </w:tcBorders>
          </w:tcPr>
          <w:p w:rsidR="00FB2C20" w:rsidRPr="00FB2C20" w:rsidRDefault="00FB2C20" w:rsidP="00410E5C">
            <w:pPr>
              <w:snapToGrid w:val="0"/>
              <w:rPr>
                <w:rFonts w:ascii="Times New Roman" w:hAnsi="Times New Roman"/>
                <w:sz w:val="24"/>
              </w:rPr>
            </w:pPr>
          </w:p>
        </w:tc>
      </w:tr>
      <w:tr w:rsidR="00FB2C20" w:rsidRPr="00FB2C20" w:rsidTr="00FB2C20">
        <w:trPr>
          <w:trHeight w:val="258"/>
        </w:trPr>
        <w:tc>
          <w:tcPr>
            <w:tcW w:w="567" w:type="dxa"/>
            <w:tcBorders>
              <w:top w:val="single" w:sz="4" w:space="0" w:color="000000"/>
              <w:left w:val="single" w:sz="4" w:space="0" w:color="000000"/>
              <w:bottom w:val="single" w:sz="4" w:space="0" w:color="000000"/>
            </w:tcBorders>
          </w:tcPr>
          <w:p w:rsidR="00FB2C20" w:rsidRPr="00FB2C20" w:rsidRDefault="00FB2C20" w:rsidP="00410E5C">
            <w:pPr>
              <w:snapToGrid w:val="0"/>
              <w:rPr>
                <w:rFonts w:ascii="Times New Roman" w:hAnsi="Times New Roman"/>
                <w:sz w:val="24"/>
              </w:rPr>
            </w:pPr>
            <w:r w:rsidRPr="00FB2C20">
              <w:rPr>
                <w:rFonts w:ascii="Times New Roman" w:hAnsi="Times New Roman"/>
                <w:sz w:val="24"/>
              </w:rPr>
              <w:t>4</w:t>
            </w:r>
          </w:p>
        </w:tc>
        <w:tc>
          <w:tcPr>
            <w:tcW w:w="3544" w:type="dxa"/>
            <w:tcBorders>
              <w:top w:val="single" w:sz="4" w:space="0" w:color="000000"/>
              <w:left w:val="single" w:sz="4" w:space="0" w:color="000000"/>
              <w:bottom w:val="single" w:sz="4" w:space="0" w:color="000000"/>
            </w:tcBorders>
          </w:tcPr>
          <w:p w:rsidR="00FB2C20" w:rsidRPr="00FB2C20" w:rsidRDefault="00FB2C20" w:rsidP="00410E5C">
            <w:pPr>
              <w:ind w:left="34" w:right="28"/>
              <w:jc w:val="both"/>
              <w:rPr>
                <w:rFonts w:ascii="Times New Roman" w:hAnsi="Times New Roman"/>
                <w:sz w:val="24"/>
              </w:rPr>
            </w:pPr>
            <w:r w:rsidRPr="00FB2C20">
              <w:rPr>
                <w:rFonts w:ascii="Times New Roman" w:hAnsi="Times New Roman"/>
                <w:sz w:val="24"/>
              </w:rPr>
              <w:t>Чистка, разборка, ревизия, ремонт внутренних устройств реактора, включая опорные столы и выходные патрубки реакторов</w:t>
            </w:r>
          </w:p>
        </w:tc>
        <w:tc>
          <w:tcPr>
            <w:tcW w:w="2127" w:type="dxa"/>
            <w:tcBorders>
              <w:top w:val="single" w:sz="4" w:space="0" w:color="000000"/>
              <w:left w:val="single" w:sz="4" w:space="0" w:color="000000"/>
              <w:bottom w:val="single" w:sz="4" w:space="0" w:color="000000"/>
              <w:right w:val="single" w:sz="4" w:space="0" w:color="000000"/>
            </w:tcBorders>
          </w:tcPr>
          <w:p w:rsidR="00FB2C20" w:rsidRPr="00FB2C20" w:rsidRDefault="00FB2C20" w:rsidP="00410E5C">
            <w:pPr>
              <w:snapToGrid w:val="0"/>
              <w:rPr>
                <w:rFonts w:ascii="Times New Roman" w:hAnsi="Times New Roman"/>
                <w:sz w:val="24"/>
              </w:rPr>
            </w:pPr>
          </w:p>
        </w:tc>
        <w:tc>
          <w:tcPr>
            <w:tcW w:w="2126" w:type="dxa"/>
            <w:tcBorders>
              <w:top w:val="single" w:sz="4" w:space="0" w:color="000000"/>
              <w:left w:val="single" w:sz="4" w:space="0" w:color="000000"/>
              <w:bottom w:val="single" w:sz="4" w:space="0" w:color="000000"/>
            </w:tcBorders>
          </w:tcPr>
          <w:p w:rsidR="00FB2C20" w:rsidRPr="00FB2C20" w:rsidRDefault="00FB2C20" w:rsidP="00410E5C">
            <w:pPr>
              <w:snapToGrid w:val="0"/>
              <w:rPr>
                <w:rFonts w:ascii="Times New Roman" w:hAnsi="Times New Roman"/>
                <w:sz w:val="24"/>
              </w:rPr>
            </w:pPr>
          </w:p>
        </w:tc>
        <w:tc>
          <w:tcPr>
            <w:tcW w:w="1701" w:type="dxa"/>
            <w:tcBorders>
              <w:top w:val="single" w:sz="4" w:space="0" w:color="000000"/>
              <w:left w:val="single" w:sz="4" w:space="0" w:color="000000"/>
              <w:bottom w:val="single" w:sz="4" w:space="0" w:color="000000"/>
              <w:right w:val="single" w:sz="4" w:space="0" w:color="000000"/>
            </w:tcBorders>
          </w:tcPr>
          <w:p w:rsidR="00FB2C20" w:rsidRPr="00FB2C20" w:rsidRDefault="00FB2C20" w:rsidP="00410E5C">
            <w:pPr>
              <w:snapToGrid w:val="0"/>
              <w:rPr>
                <w:rFonts w:ascii="Times New Roman" w:hAnsi="Times New Roman"/>
                <w:sz w:val="24"/>
              </w:rPr>
            </w:pPr>
          </w:p>
        </w:tc>
      </w:tr>
      <w:tr w:rsidR="00FB2C20" w:rsidRPr="00FB2C20" w:rsidTr="00FB2C20">
        <w:trPr>
          <w:trHeight w:val="258"/>
        </w:trPr>
        <w:tc>
          <w:tcPr>
            <w:tcW w:w="567" w:type="dxa"/>
            <w:tcBorders>
              <w:top w:val="single" w:sz="4" w:space="0" w:color="000000"/>
              <w:left w:val="single" w:sz="4" w:space="0" w:color="000000"/>
              <w:bottom w:val="single" w:sz="4" w:space="0" w:color="000000"/>
            </w:tcBorders>
          </w:tcPr>
          <w:p w:rsidR="00FB2C20" w:rsidRPr="00FB2C20" w:rsidRDefault="00FB2C20" w:rsidP="00410E5C">
            <w:pPr>
              <w:snapToGrid w:val="0"/>
              <w:rPr>
                <w:rFonts w:ascii="Times New Roman" w:hAnsi="Times New Roman"/>
                <w:sz w:val="24"/>
              </w:rPr>
            </w:pPr>
            <w:r w:rsidRPr="00FB2C20">
              <w:rPr>
                <w:rFonts w:ascii="Times New Roman" w:hAnsi="Times New Roman"/>
                <w:sz w:val="24"/>
              </w:rPr>
              <w:t>5</w:t>
            </w:r>
          </w:p>
        </w:tc>
        <w:tc>
          <w:tcPr>
            <w:tcW w:w="3544" w:type="dxa"/>
            <w:tcBorders>
              <w:top w:val="single" w:sz="4" w:space="0" w:color="000000"/>
              <w:left w:val="single" w:sz="4" w:space="0" w:color="000000"/>
              <w:bottom w:val="single" w:sz="4" w:space="0" w:color="000000"/>
            </w:tcBorders>
          </w:tcPr>
          <w:p w:rsidR="00FB2C20" w:rsidRPr="00FB2C20" w:rsidRDefault="00FB2C20" w:rsidP="00410E5C">
            <w:pPr>
              <w:tabs>
                <w:tab w:val="left" w:pos="851"/>
              </w:tabs>
              <w:ind w:left="34" w:right="28"/>
              <w:jc w:val="both"/>
              <w:rPr>
                <w:rFonts w:ascii="Times New Roman" w:hAnsi="Times New Roman"/>
                <w:sz w:val="24"/>
              </w:rPr>
            </w:pPr>
            <w:r w:rsidRPr="00FB2C20">
              <w:rPr>
                <w:rFonts w:ascii="Times New Roman" w:hAnsi="Times New Roman"/>
                <w:sz w:val="24"/>
              </w:rPr>
              <w:t>Рассев выгруженного катализатора с отделением фарфоровых шаров</w:t>
            </w:r>
          </w:p>
        </w:tc>
        <w:tc>
          <w:tcPr>
            <w:tcW w:w="2127" w:type="dxa"/>
            <w:tcBorders>
              <w:top w:val="single" w:sz="4" w:space="0" w:color="000000"/>
              <w:left w:val="single" w:sz="4" w:space="0" w:color="000000"/>
              <w:bottom w:val="single" w:sz="4" w:space="0" w:color="000000"/>
              <w:right w:val="single" w:sz="4" w:space="0" w:color="000000"/>
            </w:tcBorders>
          </w:tcPr>
          <w:p w:rsidR="00FB2C20" w:rsidRPr="00FB2C20" w:rsidRDefault="00FB2C20" w:rsidP="00410E5C">
            <w:pPr>
              <w:snapToGrid w:val="0"/>
              <w:rPr>
                <w:rFonts w:ascii="Times New Roman" w:hAnsi="Times New Roman"/>
                <w:sz w:val="24"/>
              </w:rPr>
            </w:pPr>
          </w:p>
        </w:tc>
        <w:tc>
          <w:tcPr>
            <w:tcW w:w="2126" w:type="dxa"/>
            <w:tcBorders>
              <w:top w:val="single" w:sz="4" w:space="0" w:color="000000"/>
              <w:left w:val="single" w:sz="4" w:space="0" w:color="000000"/>
              <w:bottom w:val="single" w:sz="4" w:space="0" w:color="000000"/>
            </w:tcBorders>
          </w:tcPr>
          <w:p w:rsidR="00FB2C20" w:rsidRPr="00FB2C20" w:rsidRDefault="00FB2C20" w:rsidP="00410E5C">
            <w:pPr>
              <w:snapToGrid w:val="0"/>
              <w:rPr>
                <w:rFonts w:ascii="Times New Roman" w:hAnsi="Times New Roman"/>
                <w:sz w:val="24"/>
              </w:rPr>
            </w:pPr>
          </w:p>
        </w:tc>
        <w:tc>
          <w:tcPr>
            <w:tcW w:w="1701" w:type="dxa"/>
            <w:tcBorders>
              <w:top w:val="single" w:sz="4" w:space="0" w:color="000000"/>
              <w:left w:val="single" w:sz="4" w:space="0" w:color="000000"/>
              <w:bottom w:val="single" w:sz="4" w:space="0" w:color="000000"/>
              <w:right w:val="single" w:sz="4" w:space="0" w:color="000000"/>
            </w:tcBorders>
          </w:tcPr>
          <w:p w:rsidR="00FB2C20" w:rsidRPr="00FB2C20" w:rsidRDefault="00FB2C20" w:rsidP="00410E5C">
            <w:pPr>
              <w:snapToGrid w:val="0"/>
              <w:rPr>
                <w:rFonts w:ascii="Times New Roman" w:hAnsi="Times New Roman"/>
                <w:sz w:val="24"/>
              </w:rPr>
            </w:pPr>
          </w:p>
        </w:tc>
      </w:tr>
      <w:tr w:rsidR="00FB2C20" w:rsidRPr="00FB2C20" w:rsidTr="00FB2C20">
        <w:trPr>
          <w:trHeight w:val="258"/>
        </w:trPr>
        <w:tc>
          <w:tcPr>
            <w:tcW w:w="567" w:type="dxa"/>
            <w:tcBorders>
              <w:top w:val="single" w:sz="4" w:space="0" w:color="000000"/>
              <w:left w:val="single" w:sz="4" w:space="0" w:color="000000"/>
              <w:bottom w:val="single" w:sz="4" w:space="0" w:color="000000"/>
            </w:tcBorders>
          </w:tcPr>
          <w:p w:rsidR="00FB2C20" w:rsidRPr="00FB2C20" w:rsidRDefault="00FB2C20" w:rsidP="00410E5C">
            <w:pPr>
              <w:snapToGrid w:val="0"/>
              <w:rPr>
                <w:rFonts w:ascii="Times New Roman" w:hAnsi="Times New Roman"/>
                <w:sz w:val="24"/>
              </w:rPr>
            </w:pPr>
            <w:r w:rsidRPr="00FB2C20">
              <w:rPr>
                <w:rFonts w:ascii="Times New Roman" w:hAnsi="Times New Roman"/>
                <w:sz w:val="24"/>
              </w:rPr>
              <w:t>6</w:t>
            </w:r>
          </w:p>
        </w:tc>
        <w:tc>
          <w:tcPr>
            <w:tcW w:w="3544" w:type="dxa"/>
            <w:tcBorders>
              <w:top w:val="single" w:sz="4" w:space="0" w:color="000000"/>
              <w:left w:val="single" w:sz="4" w:space="0" w:color="000000"/>
              <w:bottom w:val="single" w:sz="4" w:space="0" w:color="000000"/>
            </w:tcBorders>
          </w:tcPr>
          <w:p w:rsidR="00FB2C20" w:rsidRPr="00FB2C20" w:rsidRDefault="00FB2C20" w:rsidP="00410E5C">
            <w:pPr>
              <w:ind w:left="34" w:right="28"/>
              <w:jc w:val="both"/>
              <w:rPr>
                <w:rFonts w:ascii="Times New Roman" w:hAnsi="Times New Roman"/>
                <w:sz w:val="24"/>
              </w:rPr>
            </w:pPr>
            <w:r w:rsidRPr="00FB2C20">
              <w:rPr>
                <w:rFonts w:ascii="Times New Roman" w:hAnsi="Times New Roman"/>
                <w:sz w:val="24"/>
              </w:rPr>
              <w:t xml:space="preserve">Загрузка пакета катализатора в реактор, сборка и </w:t>
            </w:r>
            <w:proofErr w:type="spellStart"/>
            <w:r w:rsidRPr="00FB2C20">
              <w:rPr>
                <w:rFonts w:ascii="Times New Roman" w:hAnsi="Times New Roman"/>
                <w:sz w:val="24"/>
              </w:rPr>
              <w:t>обеспыливание</w:t>
            </w:r>
            <w:proofErr w:type="spellEnd"/>
            <w:r w:rsidRPr="00FB2C20">
              <w:rPr>
                <w:rFonts w:ascii="Times New Roman" w:hAnsi="Times New Roman"/>
                <w:sz w:val="24"/>
              </w:rPr>
              <w:t xml:space="preserve"> внутренних устройств реактора</w:t>
            </w:r>
          </w:p>
        </w:tc>
        <w:tc>
          <w:tcPr>
            <w:tcW w:w="2127" w:type="dxa"/>
            <w:tcBorders>
              <w:top w:val="single" w:sz="4" w:space="0" w:color="000000"/>
              <w:left w:val="single" w:sz="4" w:space="0" w:color="000000"/>
              <w:bottom w:val="single" w:sz="4" w:space="0" w:color="000000"/>
              <w:right w:val="single" w:sz="4" w:space="0" w:color="000000"/>
            </w:tcBorders>
          </w:tcPr>
          <w:p w:rsidR="00FB2C20" w:rsidRPr="00FB2C20" w:rsidRDefault="00FB2C20" w:rsidP="00410E5C">
            <w:pPr>
              <w:snapToGrid w:val="0"/>
              <w:rPr>
                <w:rFonts w:ascii="Times New Roman" w:hAnsi="Times New Roman"/>
                <w:sz w:val="24"/>
              </w:rPr>
            </w:pPr>
          </w:p>
        </w:tc>
        <w:tc>
          <w:tcPr>
            <w:tcW w:w="2126" w:type="dxa"/>
            <w:tcBorders>
              <w:top w:val="single" w:sz="4" w:space="0" w:color="000000"/>
              <w:left w:val="single" w:sz="4" w:space="0" w:color="000000"/>
              <w:bottom w:val="single" w:sz="4" w:space="0" w:color="000000"/>
            </w:tcBorders>
          </w:tcPr>
          <w:p w:rsidR="00FB2C20" w:rsidRPr="00FB2C20" w:rsidRDefault="00FB2C20" w:rsidP="00410E5C">
            <w:pPr>
              <w:snapToGrid w:val="0"/>
              <w:rPr>
                <w:rFonts w:ascii="Times New Roman" w:hAnsi="Times New Roman"/>
                <w:sz w:val="24"/>
              </w:rPr>
            </w:pPr>
          </w:p>
        </w:tc>
        <w:tc>
          <w:tcPr>
            <w:tcW w:w="1701" w:type="dxa"/>
            <w:tcBorders>
              <w:top w:val="single" w:sz="4" w:space="0" w:color="000000"/>
              <w:left w:val="single" w:sz="4" w:space="0" w:color="000000"/>
              <w:bottom w:val="single" w:sz="4" w:space="0" w:color="000000"/>
              <w:right w:val="single" w:sz="4" w:space="0" w:color="000000"/>
            </w:tcBorders>
          </w:tcPr>
          <w:p w:rsidR="00FB2C20" w:rsidRPr="00FB2C20" w:rsidRDefault="00FB2C20" w:rsidP="00410E5C">
            <w:pPr>
              <w:snapToGrid w:val="0"/>
              <w:rPr>
                <w:rFonts w:ascii="Times New Roman" w:hAnsi="Times New Roman"/>
                <w:sz w:val="24"/>
              </w:rPr>
            </w:pPr>
          </w:p>
        </w:tc>
      </w:tr>
      <w:tr w:rsidR="00FB2C20" w:rsidRPr="00FB2C20" w:rsidTr="00FB2C20">
        <w:trPr>
          <w:trHeight w:val="258"/>
        </w:trPr>
        <w:tc>
          <w:tcPr>
            <w:tcW w:w="567" w:type="dxa"/>
            <w:tcBorders>
              <w:top w:val="single" w:sz="4" w:space="0" w:color="000000"/>
              <w:left w:val="single" w:sz="4" w:space="0" w:color="000000"/>
              <w:bottom w:val="single" w:sz="4" w:space="0" w:color="000000"/>
            </w:tcBorders>
          </w:tcPr>
          <w:p w:rsidR="00FB2C20" w:rsidRPr="00FB2C20" w:rsidRDefault="00FB2C20" w:rsidP="00410E5C">
            <w:pPr>
              <w:snapToGrid w:val="0"/>
              <w:rPr>
                <w:rFonts w:ascii="Times New Roman" w:hAnsi="Times New Roman"/>
                <w:sz w:val="24"/>
              </w:rPr>
            </w:pPr>
            <w:r w:rsidRPr="00FB2C20">
              <w:rPr>
                <w:rFonts w:ascii="Times New Roman" w:hAnsi="Times New Roman"/>
                <w:sz w:val="24"/>
              </w:rPr>
              <w:t>7</w:t>
            </w:r>
          </w:p>
        </w:tc>
        <w:tc>
          <w:tcPr>
            <w:tcW w:w="3544" w:type="dxa"/>
            <w:tcBorders>
              <w:top w:val="single" w:sz="4" w:space="0" w:color="000000"/>
              <w:left w:val="single" w:sz="4" w:space="0" w:color="000000"/>
              <w:bottom w:val="single" w:sz="4" w:space="0" w:color="000000"/>
            </w:tcBorders>
          </w:tcPr>
          <w:p w:rsidR="00FB2C20" w:rsidRPr="00FB2C20" w:rsidRDefault="00FB2C20" w:rsidP="00410E5C">
            <w:pPr>
              <w:ind w:left="34" w:right="28"/>
              <w:jc w:val="both"/>
              <w:rPr>
                <w:rFonts w:ascii="Times New Roman" w:hAnsi="Times New Roman"/>
                <w:sz w:val="24"/>
              </w:rPr>
            </w:pPr>
            <w:r w:rsidRPr="00FB2C20">
              <w:rPr>
                <w:rFonts w:ascii="Times New Roman" w:hAnsi="Times New Roman"/>
                <w:sz w:val="24"/>
              </w:rPr>
              <w:t>Загрузка керамических шаров</w:t>
            </w:r>
          </w:p>
        </w:tc>
        <w:tc>
          <w:tcPr>
            <w:tcW w:w="2127" w:type="dxa"/>
            <w:tcBorders>
              <w:top w:val="single" w:sz="4" w:space="0" w:color="000000"/>
              <w:left w:val="single" w:sz="4" w:space="0" w:color="000000"/>
              <w:bottom w:val="single" w:sz="4" w:space="0" w:color="000000"/>
              <w:right w:val="single" w:sz="4" w:space="0" w:color="000000"/>
            </w:tcBorders>
          </w:tcPr>
          <w:p w:rsidR="00FB2C20" w:rsidRPr="00FB2C20" w:rsidRDefault="00FB2C20" w:rsidP="00410E5C">
            <w:pPr>
              <w:snapToGrid w:val="0"/>
              <w:rPr>
                <w:rFonts w:ascii="Times New Roman" w:hAnsi="Times New Roman"/>
                <w:sz w:val="24"/>
              </w:rPr>
            </w:pPr>
          </w:p>
        </w:tc>
        <w:tc>
          <w:tcPr>
            <w:tcW w:w="2126" w:type="dxa"/>
            <w:tcBorders>
              <w:top w:val="single" w:sz="4" w:space="0" w:color="000000"/>
              <w:left w:val="single" w:sz="4" w:space="0" w:color="000000"/>
              <w:bottom w:val="single" w:sz="4" w:space="0" w:color="000000"/>
            </w:tcBorders>
          </w:tcPr>
          <w:p w:rsidR="00FB2C20" w:rsidRPr="00FB2C20" w:rsidRDefault="00FB2C20" w:rsidP="00410E5C">
            <w:pPr>
              <w:snapToGrid w:val="0"/>
              <w:rPr>
                <w:rFonts w:ascii="Times New Roman" w:hAnsi="Times New Roman"/>
                <w:sz w:val="24"/>
              </w:rPr>
            </w:pPr>
          </w:p>
        </w:tc>
        <w:tc>
          <w:tcPr>
            <w:tcW w:w="1701" w:type="dxa"/>
            <w:tcBorders>
              <w:top w:val="single" w:sz="4" w:space="0" w:color="000000"/>
              <w:left w:val="single" w:sz="4" w:space="0" w:color="000000"/>
              <w:bottom w:val="single" w:sz="4" w:space="0" w:color="000000"/>
              <w:right w:val="single" w:sz="4" w:space="0" w:color="000000"/>
            </w:tcBorders>
          </w:tcPr>
          <w:p w:rsidR="00FB2C20" w:rsidRPr="00FB2C20" w:rsidRDefault="00FB2C20" w:rsidP="00410E5C">
            <w:pPr>
              <w:snapToGrid w:val="0"/>
              <w:rPr>
                <w:rFonts w:ascii="Times New Roman" w:hAnsi="Times New Roman"/>
                <w:sz w:val="24"/>
              </w:rPr>
            </w:pPr>
          </w:p>
        </w:tc>
      </w:tr>
      <w:tr w:rsidR="00FB2C20" w:rsidRPr="00FB2C20" w:rsidTr="00FB2C20">
        <w:trPr>
          <w:trHeight w:val="258"/>
        </w:trPr>
        <w:tc>
          <w:tcPr>
            <w:tcW w:w="567" w:type="dxa"/>
            <w:tcBorders>
              <w:top w:val="single" w:sz="4" w:space="0" w:color="000000"/>
              <w:left w:val="single" w:sz="4" w:space="0" w:color="000000"/>
              <w:bottom w:val="single" w:sz="4" w:space="0" w:color="000000"/>
            </w:tcBorders>
          </w:tcPr>
          <w:p w:rsidR="00FB2C20" w:rsidRPr="00FB2C20" w:rsidRDefault="00FB2C20" w:rsidP="00410E5C">
            <w:pPr>
              <w:snapToGrid w:val="0"/>
              <w:rPr>
                <w:rFonts w:ascii="Times New Roman" w:hAnsi="Times New Roman"/>
                <w:sz w:val="24"/>
              </w:rPr>
            </w:pPr>
          </w:p>
        </w:tc>
        <w:tc>
          <w:tcPr>
            <w:tcW w:w="3544" w:type="dxa"/>
            <w:tcBorders>
              <w:top w:val="single" w:sz="4" w:space="0" w:color="000000"/>
              <w:left w:val="single" w:sz="4" w:space="0" w:color="000000"/>
              <w:bottom w:val="single" w:sz="4" w:space="0" w:color="000000"/>
            </w:tcBorders>
          </w:tcPr>
          <w:p w:rsidR="00FB2C20" w:rsidRPr="00FB2C20" w:rsidRDefault="00FB2C20" w:rsidP="00410E5C">
            <w:pPr>
              <w:ind w:left="34" w:right="28"/>
              <w:jc w:val="both"/>
              <w:rPr>
                <w:rFonts w:ascii="Times New Roman" w:hAnsi="Times New Roman"/>
                <w:b/>
                <w:sz w:val="24"/>
              </w:rPr>
            </w:pPr>
            <w:r w:rsidRPr="00FB2C20">
              <w:rPr>
                <w:rFonts w:ascii="Times New Roman" w:hAnsi="Times New Roman"/>
                <w:b/>
                <w:sz w:val="24"/>
              </w:rPr>
              <w:t>ИТОГО</w:t>
            </w:r>
          </w:p>
        </w:tc>
        <w:tc>
          <w:tcPr>
            <w:tcW w:w="2127" w:type="dxa"/>
            <w:tcBorders>
              <w:top w:val="single" w:sz="4" w:space="0" w:color="000000"/>
              <w:left w:val="single" w:sz="4" w:space="0" w:color="000000"/>
              <w:bottom w:val="single" w:sz="4" w:space="0" w:color="000000"/>
              <w:right w:val="single" w:sz="4" w:space="0" w:color="000000"/>
            </w:tcBorders>
          </w:tcPr>
          <w:p w:rsidR="00FB2C20" w:rsidRPr="00FB2C20" w:rsidRDefault="00FB2C20" w:rsidP="00410E5C">
            <w:pPr>
              <w:snapToGrid w:val="0"/>
              <w:rPr>
                <w:rFonts w:ascii="Times New Roman" w:hAnsi="Times New Roman"/>
                <w:sz w:val="24"/>
              </w:rPr>
            </w:pPr>
          </w:p>
        </w:tc>
        <w:tc>
          <w:tcPr>
            <w:tcW w:w="2126" w:type="dxa"/>
            <w:tcBorders>
              <w:top w:val="single" w:sz="4" w:space="0" w:color="000000"/>
              <w:left w:val="single" w:sz="4" w:space="0" w:color="000000"/>
              <w:bottom w:val="single" w:sz="4" w:space="0" w:color="000000"/>
            </w:tcBorders>
          </w:tcPr>
          <w:p w:rsidR="00FB2C20" w:rsidRPr="00FB2C20" w:rsidRDefault="00FB2C20" w:rsidP="00410E5C">
            <w:pPr>
              <w:snapToGrid w:val="0"/>
              <w:rPr>
                <w:rFonts w:ascii="Times New Roman" w:hAnsi="Times New Roman"/>
                <w:sz w:val="24"/>
              </w:rPr>
            </w:pPr>
          </w:p>
        </w:tc>
        <w:tc>
          <w:tcPr>
            <w:tcW w:w="1701" w:type="dxa"/>
            <w:tcBorders>
              <w:top w:val="single" w:sz="4" w:space="0" w:color="000000"/>
              <w:left w:val="single" w:sz="4" w:space="0" w:color="000000"/>
              <w:bottom w:val="single" w:sz="4" w:space="0" w:color="000000"/>
              <w:right w:val="single" w:sz="4" w:space="0" w:color="000000"/>
            </w:tcBorders>
          </w:tcPr>
          <w:p w:rsidR="00FB2C20" w:rsidRPr="00FB2C20" w:rsidRDefault="00FB2C20" w:rsidP="00410E5C">
            <w:pPr>
              <w:snapToGrid w:val="0"/>
              <w:rPr>
                <w:rFonts w:ascii="Times New Roman" w:hAnsi="Times New Roman"/>
                <w:sz w:val="24"/>
              </w:rPr>
            </w:pPr>
          </w:p>
        </w:tc>
      </w:tr>
    </w:tbl>
    <w:p w:rsidR="00FB2C20" w:rsidRPr="00FB2C20" w:rsidRDefault="00FB2C20" w:rsidP="00FB2C20">
      <w:pPr>
        <w:jc w:val="both"/>
        <w:rPr>
          <w:rFonts w:ascii="Times New Roman" w:hAnsi="Times New Roman"/>
          <w:sz w:val="24"/>
        </w:rPr>
      </w:pPr>
    </w:p>
    <w:p w:rsidR="00FB2C20" w:rsidRPr="00FB2C20" w:rsidRDefault="00FB2C20" w:rsidP="00FB2C20">
      <w:pPr>
        <w:jc w:val="both"/>
        <w:rPr>
          <w:rFonts w:ascii="Times New Roman" w:hAnsi="Times New Roman"/>
          <w:sz w:val="24"/>
        </w:rPr>
      </w:pPr>
    </w:p>
    <w:p w:rsidR="00FB2C20" w:rsidRPr="00FB2C20" w:rsidRDefault="00FB2C20" w:rsidP="00FB2C20">
      <w:pPr>
        <w:jc w:val="both"/>
        <w:rPr>
          <w:rFonts w:ascii="Times New Roman" w:hAnsi="Times New Roman"/>
          <w:sz w:val="24"/>
        </w:rPr>
      </w:pPr>
      <w:r w:rsidRPr="00FB2C20">
        <w:rPr>
          <w:rFonts w:ascii="Times New Roman" w:hAnsi="Times New Roman"/>
          <w:sz w:val="24"/>
        </w:rPr>
        <w:t>Подпись:</w:t>
      </w:r>
    </w:p>
    <w:p w:rsidR="00FB2C20" w:rsidRPr="00FB2C20" w:rsidRDefault="00FB2C20" w:rsidP="00FB2C20">
      <w:pPr>
        <w:rPr>
          <w:rFonts w:ascii="Times New Roman" w:hAnsi="Times New Roman"/>
          <w:sz w:val="24"/>
        </w:rPr>
      </w:pPr>
      <w:r w:rsidRPr="00FB2C20">
        <w:rPr>
          <w:rFonts w:ascii="Times New Roman" w:hAnsi="Times New Roman"/>
          <w:sz w:val="24"/>
        </w:rPr>
        <w:tab/>
      </w:r>
      <w:r w:rsidRPr="00FB2C20">
        <w:rPr>
          <w:rFonts w:ascii="Times New Roman" w:hAnsi="Times New Roman"/>
          <w:sz w:val="24"/>
        </w:rPr>
        <w:tab/>
      </w:r>
      <w:r w:rsidRPr="00FB2C20">
        <w:rPr>
          <w:rFonts w:ascii="Times New Roman" w:hAnsi="Times New Roman"/>
          <w:sz w:val="24"/>
        </w:rPr>
        <w:tab/>
      </w:r>
      <w:r w:rsidRPr="00FB2C20">
        <w:rPr>
          <w:rFonts w:ascii="Times New Roman" w:hAnsi="Times New Roman"/>
          <w:sz w:val="24"/>
        </w:rPr>
        <w:tab/>
      </w:r>
      <w:r w:rsidRPr="00FB2C20">
        <w:rPr>
          <w:rFonts w:ascii="Times New Roman" w:hAnsi="Times New Roman"/>
          <w:sz w:val="24"/>
        </w:rPr>
        <w:tab/>
      </w:r>
      <w:r w:rsidRPr="00FB2C20">
        <w:rPr>
          <w:rFonts w:ascii="Times New Roman" w:hAnsi="Times New Roman"/>
          <w:sz w:val="24"/>
        </w:rPr>
        <w:tab/>
      </w:r>
      <w:r w:rsidRPr="00FB2C20">
        <w:rPr>
          <w:rFonts w:ascii="Times New Roman" w:hAnsi="Times New Roman"/>
          <w:sz w:val="24"/>
        </w:rPr>
        <w:tab/>
      </w:r>
    </w:p>
    <w:p w:rsidR="00FB2C20" w:rsidRPr="00FB2C20" w:rsidRDefault="00FB2C20" w:rsidP="00FB2C20">
      <w:pPr>
        <w:rPr>
          <w:rFonts w:ascii="Times New Roman" w:hAnsi="Times New Roman"/>
          <w:sz w:val="24"/>
        </w:rPr>
      </w:pPr>
      <w:r w:rsidRPr="00FB2C20">
        <w:rPr>
          <w:rFonts w:ascii="Times New Roman" w:hAnsi="Times New Roman"/>
          <w:sz w:val="24"/>
        </w:rPr>
        <w:t xml:space="preserve">________________________________ </w:t>
      </w:r>
    </w:p>
    <w:p w:rsidR="00FB2C20" w:rsidRPr="00FB2C20" w:rsidRDefault="00FB2C20" w:rsidP="00FB2C20">
      <w:pPr>
        <w:rPr>
          <w:rFonts w:ascii="Times New Roman" w:hAnsi="Times New Roman"/>
          <w:sz w:val="24"/>
        </w:rPr>
      </w:pPr>
      <w:r w:rsidRPr="00FB2C20">
        <w:rPr>
          <w:rFonts w:ascii="Times New Roman" w:hAnsi="Times New Roman"/>
          <w:sz w:val="24"/>
        </w:rPr>
        <w:t>МП</w:t>
      </w:r>
      <w:r w:rsidRPr="00FB2C20">
        <w:rPr>
          <w:rFonts w:ascii="Times New Roman" w:hAnsi="Times New Roman"/>
          <w:sz w:val="24"/>
        </w:rPr>
        <w:tab/>
      </w:r>
    </w:p>
    <w:p w:rsidR="00D17C32" w:rsidRDefault="00D17C32">
      <w:pPr>
        <w:spacing w:before="0" w:line="276" w:lineRule="auto"/>
        <w:jc w:val="center"/>
        <w:rPr>
          <w:rFonts w:ascii="Times New Roman" w:hAnsi="Times New Roman"/>
          <w:b/>
          <w:bCs/>
          <w:sz w:val="24"/>
        </w:rPr>
      </w:pPr>
      <w:r>
        <w:rPr>
          <w:rFonts w:ascii="Times New Roman" w:hAnsi="Times New Roman"/>
          <w:b/>
          <w:bCs/>
          <w:sz w:val="24"/>
        </w:rPr>
        <w:br w:type="page"/>
      </w:r>
    </w:p>
    <w:p w:rsidR="00B71877" w:rsidRDefault="00B71877" w:rsidP="00B71877">
      <w:pPr>
        <w:jc w:val="right"/>
        <w:rPr>
          <w:b/>
        </w:rPr>
        <w:sectPr w:rsidR="00B71877" w:rsidSect="00707A8E">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proofErr w:type="gramStart"/>
            <w:r w:rsidRPr="002E571A">
              <w:rPr>
                <w:rFonts w:cs="Arial"/>
                <w:b/>
                <w:sz w:val="20"/>
                <w:szCs w:val="20"/>
              </w:rPr>
              <w:t>п</w:t>
            </w:r>
            <w:proofErr w:type="gramEnd"/>
            <w:r w:rsidRPr="002E571A">
              <w:rPr>
                <w:rFonts w:cs="Arial"/>
                <w:b/>
                <w:sz w:val="20"/>
                <w:szCs w:val="20"/>
              </w:rPr>
              <w:t>/п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987172" w:rsidRPr="00362D66" w:rsidTr="00410E5C">
        <w:trPr>
          <w:trHeight w:val="250"/>
        </w:trPr>
        <w:tc>
          <w:tcPr>
            <w:tcW w:w="14313" w:type="dxa"/>
            <w:gridSpan w:val="8"/>
            <w:tcBorders>
              <w:top w:val="nil"/>
              <w:left w:val="nil"/>
              <w:bottom w:val="nil"/>
              <w:right w:val="nil"/>
            </w:tcBorders>
            <w:shd w:val="clear" w:color="auto" w:fill="auto"/>
            <w:vAlign w:val="center"/>
            <w:hideMark/>
          </w:tcPr>
          <w:p w:rsidR="00987172" w:rsidRPr="00362D66" w:rsidRDefault="00987172" w:rsidP="00410E5C">
            <w:pPr>
              <w:rPr>
                <w:rFonts w:ascii="Times New Roman" w:hAnsi="Times New Roman"/>
                <w:b/>
                <w:bCs/>
                <w:color w:val="000000"/>
                <w:sz w:val="24"/>
              </w:rPr>
            </w:pPr>
            <w:r w:rsidRPr="00362D66">
              <w:rPr>
                <w:rFonts w:ascii="Times New Roman" w:hAnsi="Times New Roman"/>
                <w:b/>
                <w:bCs/>
                <w:color w:val="000000"/>
                <w:sz w:val="24"/>
              </w:rPr>
              <w:t>Справка о заключенных и выполненных аналогичных договорах за 2 года*</w:t>
            </w:r>
          </w:p>
        </w:tc>
      </w:tr>
      <w:tr w:rsidR="00987172" w:rsidRPr="00362D66" w:rsidTr="00410E5C">
        <w:trPr>
          <w:trHeight w:val="250"/>
        </w:trPr>
        <w:tc>
          <w:tcPr>
            <w:tcW w:w="541" w:type="dxa"/>
            <w:tcBorders>
              <w:top w:val="nil"/>
              <w:left w:val="nil"/>
              <w:bottom w:val="nil"/>
              <w:right w:val="nil"/>
            </w:tcBorders>
            <w:shd w:val="clear" w:color="auto" w:fill="auto"/>
            <w:vAlign w:val="center"/>
            <w:hideMark/>
          </w:tcPr>
          <w:p w:rsidR="00987172" w:rsidRPr="00362D66" w:rsidRDefault="00987172" w:rsidP="00410E5C">
            <w:pPr>
              <w:rPr>
                <w:rFonts w:ascii="Times New Roman" w:hAnsi="Times New Roman"/>
                <w:color w:val="000000"/>
                <w:sz w:val="24"/>
              </w:rPr>
            </w:pPr>
          </w:p>
        </w:tc>
        <w:tc>
          <w:tcPr>
            <w:tcW w:w="2014" w:type="dxa"/>
            <w:tcBorders>
              <w:top w:val="nil"/>
              <w:left w:val="nil"/>
              <w:bottom w:val="nil"/>
              <w:right w:val="nil"/>
            </w:tcBorders>
            <w:shd w:val="clear" w:color="auto" w:fill="auto"/>
            <w:vAlign w:val="center"/>
            <w:hideMark/>
          </w:tcPr>
          <w:p w:rsidR="00987172" w:rsidRPr="00362D66" w:rsidRDefault="00987172" w:rsidP="00410E5C">
            <w:pPr>
              <w:rPr>
                <w:rFonts w:ascii="Times New Roman" w:hAnsi="Times New Roman"/>
                <w:color w:val="000000"/>
                <w:sz w:val="24"/>
              </w:rPr>
            </w:pPr>
          </w:p>
        </w:tc>
        <w:tc>
          <w:tcPr>
            <w:tcW w:w="1751" w:type="dxa"/>
            <w:tcBorders>
              <w:top w:val="nil"/>
              <w:left w:val="nil"/>
              <w:bottom w:val="nil"/>
              <w:right w:val="nil"/>
            </w:tcBorders>
            <w:shd w:val="clear" w:color="auto" w:fill="auto"/>
            <w:vAlign w:val="center"/>
            <w:hideMark/>
          </w:tcPr>
          <w:p w:rsidR="00987172" w:rsidRPr="00362D66" w:rsidRDefault="00987172" w:rsidP="00410E5C">
            <w:pPr>
              <w:rPr>
                <w:rFonts w:ascii="Times New Roman" w:hAnsi="Times New Roman"/>
                <w:color w:val="000000"/>
                <w:sz w:val="24"/>
              </w:rPr>
            </w:pPr>
          </w:p>
        </w:tc>
        <w:tc>
          <w:tcPr>
            <w:tcW w:w="2094" w:type="dxa"/>
            <w:tcBorders>
              <w:top w:val="nil"/>
              <w:left w:val="nil"/>
              <w:bottom w:val="nil"/>
              <w:right w:val="nil"/>
            </w:tcBorders>
            <w:shd w:val="clear" w:color="auto" w:fill="auto"/>
            <w:vAlign w:val="center"/>
            <w:hideMark/>
          </w:tcPr>
          <w:p w:rsidR="00987172" w:rsidRPr="00362D66" w:rsidRDefault="00987172" w:rsidP="00410E5C">
            <w:pPr>
              <w:rPr>
                <w:rFonts w:ascii="Times New Roman" w:hAnsi="Times New Roman"/>
                <w:color w:val="000000"/>
                <w:sz w:val="16"/>
                <w:szCs w:val="16"/>
              </w:rPr>
            </w:pPr>
          </w:p>
        </w:tc>
        <w:tc>
          <w:tcPr>
            <w:tcW w:w="2320" w:type="dxa"/>
            <w:tcBorders>
              <w:top w:val="nil"/>
              <w:left w:val="nil"/>
              <w:bottom w:val="nil"/>
              <w:right w:val="nil"/>
            </w:tcBorders>
            <w:shd w:val="clear" w:color="auto" w:fill="auto"/>
            <w:vAlign w:val="center"/>
            <w:hideMark/>
          </w:tcPr>
          <w:p w:rsidR="00987172" w:rsidRPr="00362D66" w:rsidRDefault="00987172" w:rsidP="00410E5C">
            <w:pPr>
              <w:rPr>
                <w:rFonts w:ascii="Times New Roman" w:hAnsi="Times New Roman"/>
                <w:color w:val="000000"/>
                <w:sz w:val="24"/>
              </w:rPr>
            </w:pPr>
          </w:p>
        </w:tc>
        <w:tc>
          <w:tcPr>
            <w:tcW w:w="1885" w:type="dxa"/>
            <w:tcBorders>
              <w:top w:val="nil"/>
              <w:left w:val="nil"/>
              <w:bottom w:val="nil"/>
              <w:right w:val="nil"/>
            </w:tcBorders>
            <w:shd w:val="clear" w:color="auto" w:fill="auto"/>
            <w:vAlign w:val="center"/>
            <w:hideMark/>
          </w:tcPr>
          <w:p w:rsidR="00987172" w:rsidRPr="00362D66" w:rsidRDefault="00987172" w:rsidP="00410E5C">
            <w:pPr>
              <w:rPr>
                <w:rFonts w:ascii="Times New Roman" w:hAnsi="Times New Roman"/>
                <w:color w:val="000000"/>
                <w:sz w:val="24"/>
              </w:rPr>
            </w:pPr>
          </w:p>
        </w:tc>
        <w:tc>
          <w:tcPr>
            <w:tcW w:w="1622" w:type="dxa"/>
            <w:tcBorders>
              <w:top w:val="nil"/>
              <w:left w:val="nil"/>
              <w:bottom w:val="nil"/>
              <w:right w:val="nil"/>
            </w:tcBorders>
            <w:shd w:val="clear" w:color="auto" w:fill="auto"/>
            <w:vAlign w:val="center"/>
            <w:hideMark/>
          </w:tcPr>
          <w:p w:rsidR="00987172" w:rsidRPr="00362D66" w:rsidRDefault="00987172" w:rsidP="00410E5C">
            <w:pPr>
              <w:rPr>
                <w:rFonts w:ascii="Times New Roman" w:hAnsi="Times New Roman"/>
                <w:color w:val="000000"/>
                <w:sz w:val="24"/>
              </w:rPr>
            </w:pPr>
          </w:p>
        </w:tc>
        <w:tc>
          <w:tcPr>
            <w:tcW w:w="2086" w:type="dxa"/>
            <w:tcBorders>
              <w:top w:val="nil"/>
              <w:left w:val="nil"/>
              <w:bottom w:val="nil"/>
              <w:right w:val="nil"/>
            </w:tcBorders>
            <w:shd w:val="clear" w:color="auto" w:fill="auto"/>
            <w:vAlign w:val="center"/>
            <w:hideMark/>
          </w:tcPr>
          <w:p w:rsidR="00987172" w:rsidRPr="00362D66" w:rsidRDefault="00987172" w:rsidP="00410E5C">
            <w:pPr>
              <w:rPr>
                <w:rFonts w:ascii="Times New Roman" w:hAnsi="Times New Roman"/>
                <w:color w:val="000000"/>
                <w:sz w:val="24"/>
              </w:rPr>
            </w:pPr>
          </w:p>
        </w:tc>
      </w:tr>
      <w:tr w:rsidR="00987172" w:rsidRPr="00362D66" w:rsidTr="00410E5C">
        <w:trPr>
          <w:trHeight w:val="250"/>
        </w:trPr>
        <w:tc>
          <w:tcPr>
            <w:tcW w:w="14313" w:type="dxa"/>
            <w:gridSpan w:val="8"/>
            <w:tcBorders>
              <w:top w:val="nil"/>
              <w:left w:val="nil"/>
              <w:bottom w:val="nil"/>
              <w:right w:val="nil"/>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Наименование Претендента: _________________________________</w:t>
            </w:r>
          </w:p>
        </w:tc>
      </w:tr>
      <w:tr w:rsidR="00987172" w:rsidRPr="00362D66" w:rsidTr="00410E5C">
        <w:trPr>
          <w:trHeight w:val="250"/>
        </w:trPr>
        <w:tc>
          <w:tcPr>
            <w:tcW w:w="541" w:type="dxa"/>
            <w:tcBorders>
              <w:top w:val="nil"/>
              <w:left w:val="nil"/>
              <w:bottom w:val="nil"/>
              <w:right w:val="nil"/>
            </w:tcBorders>
            <w:shd w:val="clear" w:color="auto" w:fill="auto"/>
            <w:vAlign w:val="center"/>
            <w:hideMark/>
          </w:tcPr>
          <w:p w:rsidR="00987172" w:rsidRPr="00362D66" w:rsidRDefault="00987172" w:rsidP="00410E5C">
            <w:pPr>
              <w:rPr>
                <w:rFonts w:ascii="Times New Roman" w:hAnsi="Times New Roman"/>
                <w:color w:val="000000"/>
                <w:sz w:val="24"/>
              </w:rPr>
            </w:pPr>
          </w:p>
        </w:tc>
        <w:tc>
          <w:tcPr>
            <w:tcW w:w="2014" w:type="dxa"/>
            <w:tcBorders>
              <w:top w:val="nil"/>
              <w:left w:val="nil"/>
              <w:bottom w:val="nil"/>
              <w:right w:val="nil"/>
            </w:tcBorders>
            <w:shd w:val="clear" w:color="auto" w:fill="auto"/>
            <w:vAlign w:val="center"/>
            <w:hideMark/>
          </w:tcPr>
          <w:p w:rsidR="00987172" w:rsidRPr="00362D66" w:rsidRDefault="00987172" w:rsidP="00410E5C">
            <w:pPr>
              <w:rPr>
                <w:rFonts w:ascii="Times New Roman" w:hAnsi="Times New Roman"/>
                <w:color w:val="000000"/>
                <w:sz w:val="24"/>
              </w:rPr>
            </w:pPr>
          </w:p>
        </w:tc>
        <w:tc>
          <w:tcPr>
            <w:tcW w:w="1751" w:type="dxa"/>
            <w:tcBorders>
              <w:top w:val="nil"/>
              <w:left w:val="nil"/>
              <w:bottom w:val="nil"/>
              <w:right w:val="nil"/>
            </w:tcBorders>
            <w:shd w:val="clear" w:color="auto" w:fill="auto"/>
            <w:vAlign w:val="center"/>
            <w:hideMark/>
          </w:tcPr>
          <w:p w:rsidR="00987172" w:rsidRPr="00362D66" w:rsidRDefault="00987172" w:rsidP="00410E5C">
            <w:pPr>
              <w:rPr>
                <w:rFonts w:ascii="Times New Roman" w:hAnsi="Times New Roman"/>
                <w:color w:val="000000"/>
                <w:sz w:val="24"/>
              </w:rPr>
            </w:pPr>
          </w:p>
        </w:tc>
        <w:tc>
          <w:tcPr>
            <w:tcW w:w="2094" w:type="dxa"/>
            <w:tcBorders>
              <w:top w:val="nil"/>
              <w:left w:val="nil"/>
              <w:bottom w:val="nil"/>
              <w:right w:val="nil"/>
            </w:tcBorders>
            <w:shd w:val="clear" w:color="auto" w:fill="auto"/>
            <w:vAlign w:val="center"/>
            <w:hideMark/>
          </w:tcPr>
          <w:p w:rsidR="00987172" w:rsidRPr="00362D66" w:rsidRDefault="00987172" w:rsidP="00410E5C">
            <w:pPr>
              <w:rPr>
                <w:rFonts w:ascii="Times New Roman" w:hAnsi="Times New Roman"/>
                <w:color w:val="000000"/>
                <w:sz w:val="16"/>
                <w:szCs w:val="16"/>
              </w:rPr>
            </w:pPr>
          </w:p>
        </w:tc>
        <w:tc>
          <w:tcPr>
            <w:tcW w:w="2320" w:type="dxa"/>
            <w:tcBorders>
              <w:top w:val="nil"/>
              <w:left w:val="nil"/>
              <w:bottom w:val="nil"/>
              <w:right w:val="nil"/>
            </w:tcBorders>
            <w:shd w:val="clear" w:color="auto" w:fill="auto"/>
            <w:vAlign w:val="center"/>
            <w:hideMark/>
          </w:tcPr>
          <w:p w:rsidR="00987172" w:rsidRPr="00362D66" w:rsidRDefault="00987172" w:rsidP="00410E5C">
            <w:pPr>
              <w:rPr>
                <w:rFonts w:ascii="Times New Roman" w:hAnsi="Times New Roman"/>
                <w:color w:val="000000"/>
                <w:sz w:val="24"/>
              </w:rPr>
            </w:pPr>
          </w:p>
        </w:tc>
        <w:tc>
          <w:tcPr>
            <w:tcW w:w="1885" w:type="dxa"/>
            <w:tcBorders>
              <w:top w:val="nil"/>
              <w:left w:val="nil"/>
              <w:bottom w:val="nil"/>
              <w:right w:val="nil"/>
            </w:tcBorders>
            <w:shd w:val="clear" w:color="auto" w:fill="auto"/>
            <w:vAlign w:val="center"/>
            <w:hideMark/>
          </w:tcPr>
          <w:p w:rsidR="00987172" w:rsidRPr="00362D66" w:rsidRDefault="00987172" w:rsidP="00410E5C">
            <w:pPr>
              <w:rPr>
                <w:rFonts w:ascii="Times New Roman" w:hAnsi="Times New Roman"/>
                <w:color w:val="000000"/>
                <w:sz w:val="24"/>
              </w:rPr>
            </w:pPr>
          </w:p>
        </w:tc>
        <w:tc>
          <w:tcPr>
            <w:tcW w:w="1622" w:type="dxa"/>
            <w:tcBorders>
              <w:top w:val="nil"/>
              <w:left w:val="nil"/>
              <w:bottom w:val="nil"/>
              <w:right w:val="nil"/>
            </w:tcBorders>
            <w:shd w:val="clear" w:color="auto" w:fill="auto"/>
            <w:vAlign w:val="center"/>
            <w:hideMark/>
          </w:tcPr>
          <w:p w:rsidR="00987172" w:rsidRPr="00362D66" w:rsidRDefault="00987172" w:rsidP="00410E5C">
            <w:pPr>
              <w:rPr>
                <w:rFonts w:ascii="Times New Roman" w:hAnsi="Times New Roman"/>
                <w:color w:val="000000"/>
                <w:sz w:val="24"/>
              </w:rPr>
            </w:pPr>
          </w:p>
        </w:tc>
        <w:tc>
          <w:tcPr>
            <w:tcW w:w="2086" w:type="dxa"/>
            <w:tcBorders>
              <w:top w:val="nil"/>
              <w:left w:val="nil"/>
              <w:bottom w:val="nil"/>
              <w:right w:val="nil"/>
            </w:tcBorders>
            <w:shd w:val="clear" w:color="auto" w:fill="auto"/>
            <w:vAlign w:val="center"/>
            <w:hideMark/>
          </w:tcPr>
          <w:p w:rsidR="00987172" w:rsidRPr="00362D66" w:rsidRDefault="00987172" w:rsidP="00410E5C">
            <w:pPr>
              <w:rPr>
                <w:rFonts w:ascii="Times New Roman" w:hAnsi="Times New Roman"/>
                <w:color w:val="000000"/>
                <w:sz w:val="24"/>
              </w:rPr>
            </w:pPr>
          </w:p>
        </w:tc>
      </w:tr>
      <w:tr w:rsidR="00987172" w:rsidRPr="00362D66" w:rsidTr="00410E5C">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Сведения о рекламациях по перечисленным договорам</w:t>
            </w:r>
          </w:p>
        </w:tc>
      </w:tr>
      <w:tr w:rsidR="00987172" w:rsidRPr="00362D66" w:rsidTr="00410E5C">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r>
      <w:tr w:rsidR="00987172" w:rsidRPr="00362D66" w:rsidTr="00410E5C">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r>
      <w:tr w:rsidR="00987172" w:rsidRPr="00362D66" w:rsidTr="00410E5C">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w:t>
            </w:r>
          </w:p>
        </w:tc>
        <w:tc>
          <w:tcPr>
            <w:tcW w:w="2014"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r>
      <w:tr w:rsidR="00987172" w:rsidRPr="00362D66" w:rsidTr="00410E5C">
        <w:trPr>
          <w:trHeight w:val="374"/>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987172" w:rsidRPr="00362D66" w:rsidRDefault="00987172" w:rsidP="00410E5C">
            <w:pPr>
              <w:rPr>
                <w:rFonts w:ascii="Times New Roman" w:hAnsi="Times New Roman"/>
                <w:b/>
                <w:bCs/>
                <w:color w:val="000000"/>
                <w:sz w:val="24"/>
              </w:rPr>
            </w:pPr>
            <w:r w:rsidRPr="00362D66">
              <w:rPr>
                <w:rFonts w:ascii="Times New Roman" w:hAnsi="Times New Roman"/>
                <w:b/>
                <w:bCs/>
                <w:color w:val="000000"/>
                <w:sz w:val="24"/>
              </w:rPr>
              <w:t>Итого за 201_ год</w:t>
            </w:r>
          </w:p>
        </w:tc>
      </w:tr>
      <w:tr w:rsidR="00987172" w:rsidRPr="00362D66" w:rsidTr="00410E5C">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r>
      <w:tr w:rsidR="00987172" w:rsidRPr="00362D66" w:rsidTr="00410E5C">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r>
      <w:tr w:rsidR="00987172" w:rsidRPr="00362D66" w:rsidTr="00410E5C">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r>
      <w:tr w:rsidR="00987172" w:rsidRPr="00362D66" w:rsidTr="00410E5C">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w:t>
            </w:r>
          </w:p>
        </w:tc>
        <w:tc>
          <w:tcPr>
            <w:tcW w:w="2014"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r>
      <w:tr w:rsidR="00987172" w:rsidRPr="00362D66" w:rsidTr="00410E5C">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987172" w:rsidRPr="00362D66" w:rsidRDefault="00987172" w:rsidP="00410E5C">
            <w:pPr>
              <w:rPr>
                <w:rFonts w:ascii="Times New Roman" w:hAnsi="Times New Roman"/>
                <w:b/>
                <w:bCs/>
                <w:color w:val="000000"/>
                <w:sz w:val="24"/>
              </w:rPr>
            </w:pPr>
            <w:r w:rsidRPr="00362D66">
              <w:rPr>
                <w:rFonts w:ascii="Times New Roman" w:hAnsi="Times New Roman"/>
                <w:b/>
                <w:bCs/>
                <w:color w:val="000000"/>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b/>
                <w:bCs/>
                <w:color w:val="000000"/>
                <w:sz w:val="24"/>
              </w:rPr>
            </w:pPr>
            <w:r w:rsidRPr="00362D66">
              <w:rPr>
                <w:rFonts w:ascii="Times New Roman" w:hAnsi="Times New Roman"/>
                <w:b/>
                <w:bCs/>
                <w:color w:val="000000"/>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b/>
                <w:bCs/>
                <w:color w:val="000000"/>
                <w:sz w:val="24"/>
              </w:rPr>
            </w:pPr>
            <w:r w:rsidRPr="00362D66">
              <w:rPr>
                <w:rFonts w:ascii="Times New Roman" w:hAnsi="Times New Roman"/>
                <w:b/>
                <w:bCs/>
                <w:color w:val="000000"/>
                <w:sz w:val="24"/>
              </w:rPr>
              <w:t> </w:t>
            </w:r>
          </w:p>
        </w:tc>
      </w:tr>
      <w:tr w:rsidR="00987172" w:rsidRPr="00362D66" w:rsidTr="00410E5C">
        <w:trPr>
          <w:trHeight w:val="104"/>
        </w:trPr>
        <w:tc>
          <w:tcPr>
            <w:tcW w:w="541" w:type="dxa"/>
            <w:tcBorders>
              <w:top w:val="nil"/>
              <w:left w:val="nil"/>
              <w:bottom w:val="nil"/>
              <w:right w:val="nil"/>
            </w:tcBorders>
            <w:shd w:val="clear" w:color="auto" w:fill="auto"/>
            <w:noWrap/>
            <w:vAlign w:val="bottom"/>
            <w:hideMark/>
          </w:tcPr>
          <w:p w:rsidR="00987172" w:rsidRPr="00362D66" w:rsidRDefault="00987172" w:rsidP="00410E5C">
            <w:pPr>
              <w:jc w:val="both"/>
              <w:rPr>
                <w:rFonts w:ascii="Times New Roman" w:hAnsi="Times New Roman"/>
                <w:color w:val="000000"/>
                <w:sz w:val="24"/>
              </w:rPr>
            </w:pPr>
          </w:p>
        </w:tc>
        <w:tc>
          <w:tcPr>
            <w:tcW w:w="2014" w:type="dxa"/>
            <w:tcBorders>
              <w:top w:val="nil"/>
              <w:left w:val="nil"/>
              <w:bottom w:val="nil"/>
              <w:right w:val="nil"/>
            </w:tcBorders>
            <w:shd w:val="clear" w:color="auto" w:fill="auto"/>
            <w:noWrap/>
            <w:vAlign w:val="bottom"/>
            <w:hideMark/>
          </w:tcPr>
          <w:p w:rsidR="00987172" w:rsidRPr="00362D66" w:rsidRDefault="00987172" w:rsidP="00410E5C">
            <w:pPr>
              <w:jc w:val="both"/>
              <w:rPr>
                <w:rFonts w:ascii="Times New Roman" w:hAnsi="Times New Roman"/>
                <w:color w:val="000000"/>
                <w:sz w:val="24"/>
              </w:rPr>
            </w:pPr>
          </w:p>
        </w:tc>
        <w:tc>
          <w:tcPr>
            <w:tcW w:w="1751" w:type="dxa"/>
            <w:tcBorders>
              <w:top w:val="nil"/>
              <w:left w:val="nil"/>
              <w:bottom w:val="nil"/>
              <w:right w:val="nil"/>
            </w:tcBorders>
            <w:shd w:val="clear" w:color="auto" w:fill="auto"/>
            <w:noWrap/>
            <w:vAlign w:val="bottom"/>
            <w:hideMark/>
          </w:tcPr>
          <w:p w:rsidR="00987172" w:rsidRPr="00362D66" w:rsidRDefault="00987172" w:rsidP="00410E5C">
            <w:pPr>
              <w:jc w:val="both"/>
              <w:rPr>
                <w:rFonts w:ascii="Times New Roman" w:hAnsi="Times New Roman"/>
                <w:color w:val="000000"/>
                <w:sz w:val="24"/>
              </w:rPr>
            </w:pPr>
          </w:p>
        </w:tc>
        <w:tc>
          <w:tcPr>
            <w:tcW w:w="2094" w:type="dxa"/>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c>
          <w:tcPr>
            <w:tcW w:w="2320" w:type="dxa"/>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c>
          <w:tcPr>
            <w:tcW w:w="1885" w:type="dxa"/>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c>
          <w:tcPr>
            <w:tcW w:w="1622" w:type="dxa"/>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c>
          <w:tcPr>
            <w:tcW w:w="2086" w:type="dxa"/>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strike/>
                <w:color w:val="000000"/>
                <w:sz w:val="24"/>
              </w:rPr>
            </w:pPr>
          </w:p>
        </w:tc>
      </w:tr>
      <w:tr w:rsidR="00987172" w:rsidRPr="00362D66" w:rsidTr="00410E5C">
        <w:trPr>
          <w:trHeight w:val="250"/>
        </w:trPr>
        <w:tc>
          <w:tcPr>
            <w:tcW w:w="541" w:type="dxa"/>
            <w:tcBorders>
              <w:top w:val="nil"/>
              <w:left w:val="nil"/>
              <w:bottom w:val="nil"/>
              <w:right w:val="nil"/>
            </w:tcBorders>
            <w:shd w:val="clear" w:color="auto" w:fill="auto"/>
            <w:noWrap/>
            <w:vAlign w:val="bottom"/>
            <w:hideMark/>
          </w:tcPr>
          <w:p w:rsidR="00987172" w:rsidRPr="00362D66" w:rsidRDefault="00987172" w:rsidP="00410E5C">
            <w:pPr>
              <w:jc w:val="both"/>
              <w:rPr>
                <w:rFonts w:ascii="Times New Roman" w:hAnsi="Times New Roman"/>
                <w:color w:val="000000"/>
                <w:sz w:val="24"/>
              </w:rPr>
            </w:pPr>
          </w:p>
        </w:tc>
        <w:tc>
          <w:tcPr>
            <w:tcW w:w="2014" w:type="dxa"/>
            <w:tcBorders>
              <w:top w:val="nil"/>
              <w:left w:val="nil"/>
              <w:bottom w:val="nil"/>
              <w:right w:val="nil"/>
            </w:tcBorders>
            <w:shd w:val="clear" w:color="auto" w:fill="auto"/>
            <w:noWrap/>
            <w:vAlign w:val="bottom"/>
            <w:hideMark/>
          </w:tcPr>
          <w:p w:rsidR="00987172" w:rsidRPr="00362D66" w:rsidRDefault="00987172" w:rsidP="00410E5C">
            <w:pPr>
              <w:jc w:val="both"/>
              <w:rPr>
                <w:rFonts w:ascii="Times New Roman" w:hAnsi="Times New Roman"/>
                <w:color w:val="000000"/>
                <w:sz w:val="16"/>
                <w:szCs w:val="16"/>
              </w:rPr>
            </w:pPr>
          </w:p>
        </w:tc>
        <w:tc>
          <w:tcPr>
            <w:tcW w:w="1751" w:type="dxa"/>
            <w:tcBorders>
              <w:top w:val="nil"/>
              <w:left w:val="nil"/>
              <w:bottom w:val="nil"/>
              <w:right w:val="nil"/>
            </w:tcBorders>
            <w:shd w:val="clear" w:color="auto" w:fill="auto"/>
            <w:noWrap/>
            <w:vAlign w:val="bottom"/>
            <w:hideMark/>
          </w:tcPr>
          <w:p w:rsidR="00987172" w:rsidRPr="00362D66" w:rsidRDefault="00987172" w:rsidP="00410E5C">
            <w:pPr>
              <w:jc w:val="both"/>
              <w:rPr>
                <w:rFonts w:ascii="Times New Roman" w:hAnsi="Times New Roman"/>
                <w:color w:val="000000"/>
                <w:sz w:val="24"/>
              </w:rPr>
            </w:pPr>
          </w:p>
        </w:tc>
        <w:tc>
          <w:tcPr>
            <w:tcW w:w="2094" w:type="dxa"/>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c>
          <w:tcPr>
            <w:tcW w:w="2320" w:type="dxa"/>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c>
          <w:tcPr>
            <w:tcW w:w="1885" w:type="dxa"/>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c>
          <w:tcPr>
            <w:tcW w:w="1622" w:type="dxa"/>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c>
          <w:tcPr>
            <w:tcW w:w="2086" w:type="dxa"/>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r>
      <w:tr w:rsidR="00987172" w:rsidRPr="00362D66" w:rsidTr="00410E5C">
        <w:trPr>
          <w:trHeight w:val="250"/>
        </w:trPr>
        <w:tc>
          <w:tcPr>
            <w:tcW w:w="4306" w:type="dxa"/>
            <w:gridSpan w:val="3"/>
            <w:tcBorders>
              <w:top w:val="nil"/>
              <w:left w:val="nil"/>
              <w:bottom w:val="nil"/>
              <w:right w:val="nil"/>
            </w:tcBorders>
            <w:shd w:val="clear" w:color="auto" w:fill="auto"/>
            <w:noWrap/>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Дата заполнения</w:t>
            </w:r>
          </w:p>
        </w:tc>
        <w:tc>
          <w:tcPr>
            <w:tcW w:w="2094" w:type="dxa"/>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c>
          <w:tcPr>
            <w:tcW w:w="2320" w:type="dxa"/>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c>
          <w:tcPr>
            <w:tcW w:w="1885" w:type="dxa"/>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c>
          <w:tcPr>
            <w:tcW w:w="1622" w:type="dxa"/>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c>
          <w:tcPr>
            <w:tcW w:w="2086" w:type="dxa"/>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r>
      <w:tr w:rsidR="00987172" w:rsidRPr="00362D66" w:rsidTr="00410E5C">
        <w:trPr>
          <w:trHeight w:val="324"/>
        </w:trPr>
        <w:tc>
          <w:tcPr>
            <w:tcW w:w="6400" w:type="dxa"/>
            <w:gridSpan w:val="4"/>
            <w:tcBorders>
              <w:top w:val="nil"/>
              <w:left w:val="nil"/>
              <w:bottom w:val="nil"/>
              <w:right w:val="nil"/>
            </w:tcBorders>
            <w:shd w:val="clear" w:color="auto" w:fill="auto"/>
            <w:noWrap/>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"_______"_____________________201_г</w:t>
            </w:r>
          </w:p>
        </w:tc>
        <w:tc>
          <w:tcPr>
            <w:tcW w:w="2320" w:type="dxa"/>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c>
          <w:tcPr>
            <w:tcW w:w="1885" w:type="dxa"/>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c>
          <w:tcPr>
            <w:tcW w:w="1622" w:type="dxa"/>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c>
          <w:tcPr>
            <w:tcW w:w="2086" w:type="dxa"/>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r>
      <w:tr w:rsidR="00987172" w:rsidRPr="00362D66" w:rsidTr="00410E5C">
        <w:trPr>
          <w:trHeight w:val="87"/>
        </w:trPr>
        <w:tc>
          <w:tcPr>
            <w:tcW w:w="541" w:type="dxa"/>
            <w:tcBorders>
              <w:top w:val="nil"/>
              <w:left w:val="nil"/>
              <w:bottom w:val="nil"/>
              <w:right w:val="nil"/>
            </w:tcBorders>
            <w:shd w:val="clear" w:color="auto" w:fill="auto"/>
            <w:noWrap/>
            <w:vAlign w:val="center"/>
            <w:hideMark/>
          </w:tcPr>
          <w:p w:rsidR="00987172" w:rsidRPr="00362D66" w:rsidRDefault="00987172" w:rsidP="00410E5C">
            <w:pPr>
              <w:rPr>
                <w:rFonts w:ascii="Times New Roman" w:hAnsi="Times New Roman"/>
                <w:color w:val="000000"/>
                <w:sz w:val="24"/>
              </w:rPr>
            </w:pPr>
          </w:p>
        </w:tc>
        <w:tc>
          <w:tcPr>
            <w:tcW w:w="2014" w:type="dxa"/>
            <w:tcBorders>
              <w:top w:val="nil"/>
              <w:left w:val="nil"/>
              <w:bottom w:val="nil"/>
              <w:right w:val="nil"/>
            </w:tcBorders>
            <w:shd w:val="clear" w:color="auto" w:fill="auto"/>
            <w:noWrap/>
            <w:vAlign w:val="center"/>
            <w:hideMark/>
          </w:tcPr>
          <w:p w:rsidR="00987172" w:rsidRPr="00362D66" w:rsidRDefault="00987172" w:rsidP="00410E5C">
            <w:pPr>
              <w:rPr>
                <w:rFonts w:ascii="Times New Roman" w:hAnsi="Times New Roman"/>
                <w:color w:val="000000"/>
                <w:sz w:val="24"/>
              </w:rPr>
            </w:pPr>
          </w:p>
        </w:tc>
        <w:tc>
          <w:tcPr>
            <w:tcW w:w="1751" w:type="dxa"/>
            <w:tcBorders>
              <w:top w:val="nil"/>
              <w:left w:val="nil"/>
              <w:bottom w:val="nil"/>
              <w:right w:val="nil"/>
            </w:tcBorders>
            <w:shd w:val="clear" w:color="auto" w:fill="auto"/>
            <w:noWrap/>
            <w:vAlign w:val="center"/>
            <w:hideMark/>
          </w:tcPr>
          <w:p w:rsidR="00987172" w:rsidRPr="00362D66" w:rsidRDefault="00987172" w:rsidP="00410E5C">
            <w:pPr>
              <w:rPr>
                <w:rFonts w:ascii="Times New Roman" w:hAnsi="Times New Roman"/>
                <w:color w:val="000000"/>
                <w:sz w:val="24"/>
              </w:rPr>
            </w:pPr>
          </w:p>
        </w:tc>
        <w:tc>
          <w:tcPr>
            <w:tcW w:w="2094" w:type="dxa"/>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c>
          <w:tcPr>
            <w:tcW w:w="2320" w:type="dxa"/>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c>
          <w:tcPr>
            <w:tcW w:w="1885" w:type="dxa"/>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c>
          <w:tcPr>
            <w:tcW w:w="1622" w:type="dxa"/>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c>
          <w:tcPr>
            <w:tcW w:w="2086" w:type="dxa"/>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r>
      <w:tr w:rsidR="00987172" w:rsidRPr="00362D66" w:rsidTr="00410E5C">
        <w:trPr>
          <w:trHeight w:val="228"/>
        </w:trPr>
        <w:tc>
          <w:tcPr>
            <w:tcW w:w="8720" w:type="dxa"/>
            <w:gridSpan w:val="5"/>
            <w:tcBorders>
              <w:top w:val="nil"/>
              <w:left w:val="nil"/>
              <w:bottom w:val="nil"/>
              <w:right w:val="nil"/>
            </w:tcBorders>
            <w:shd w:val="clear" w:color="auto" w:fill="auto"/>
            <w:noWrap/>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c>
          <w:tcPr>
            <w:tcW w:w="1622" w:type="dxa"/>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c>
          <w:tcPr>
            <w:tcW w:w="2086" w:type="dxa"/>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r>
    </w:tbl>
    <w:p w:rsidR="00987172" w:rsidRPr="00362D66" w:rsidRDefault="00987172" w:rsidP="00987172">
      <w:pPr>
        <w:ind w:left="426"/>
        <w:rPr>
          <w:rFonts w:ascii="Times New Roman" w:hAnsi="Times New Roman"/>
          <w:sz w:val="24"/>
        </w:rPr>
      </w:pPr>
      <w:r w:rsidRPr="00362D66">
        <w:rPr>
          <w:rFonts w:ascii="Times New Roman" w:hAnsi="Times New Roman"/>
          <w:sz w:val="24"/>
        </w:rPr>
        <w:t>М.П.</w:t>
      </w:r>
    </w:p>
    <w:p w:rsidR="00987172" w:rsidRPr="00362D66" w:rsidRDefault="00987172" w:rsidP="00987172">
      <w:pPr>
        <w:jc w:val="both"/>
        <w:rPr>
          <w:rFonts w:ascii="Times New Roman" w:hAnsi="Times New Roman"/>
          <w:sz w:val="24"/>
        </w:rPr>
      </w:pPr>
      <w:r w:rsidRPr="00362D66">
        <w:rPr>
          <w:rFonts w:ascii="Times New Roman" w:hAnsi="Times New Roman"/>
          <w:sz w:val="24"/>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987172" w:rsidRPr="00362D66" w:rsidRDefault="00987172" w:rsidP="00987172">
      <w:pPr>
        <w:jc w:val="both"/>
        <w:sectPr w:rsidR="00987172" w:rsidRPr="00362D66" w:rsidSect="00410E5C">
          <w:pgSz w:w="16840" w:h="11907" w:orient="landscape" w:code="9"/>
          <w:pgMar w:top="1134" w:right="851" w:bottom="851" w:left="851" w:header="680" w:footer="340" w:gutter="0"/>
          <w:cols w:space="60"/>
          <w:noEndnote/>
          <w:docGrid w:linePitch="326"/>
        </w:sectPr>
      </w:pPr>
    </w:p>
    <w:p w:rsidR="00987172" w:rsidRPr="00362D66" w:rsidRDefault="00987172" w:rsidP="00987172">
      <w:pPr>
        <w:spacing w:line="360" w:lineRule="auto"/>
        <w:jc w:val="right"/>
        <w:rPr>
          <w:rFonts w:ascii="Times New Roman" w:hAnsi="Times New Roman"/>
          <w:b/>
          <w:sz w:val="24"/>
        </w:rPr>
      </w:pPr>
      <w:r w:rsidRPr="00362D66">
        <w:rPr>
          <w:rFonts w:ascii="Times New Roman" w:hAnsi="Times New Roman"/>
          <w:b/>
          <w:sz w:val="24"/>
        </w:rPr>
        <w:lastRenderedPageBreak/>
        <w:t xml:space="preserve">Форма </w:t>
      </w:r>
      <w:r>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987172" w:rsidRPr="00362D66" w:rsidTr="00410E5C">
        <w:trPr>
          <w:trHeight w:val="254"/>
        </w:trPr>
        <w:tc>
          <w:tcPr>
            <w:tcW w:w="15028" w:type="dxa"/>
            <w:gridSpan w:val="11"/>
            <w:tcBorders>
              <w:top w:val="nil"/>
              <w:left w:val="nil"/>
              <w:bottom w:val="nil"/>
              <w:right w:val="nil"/>
            </w:tcBorders>
            <w:shd w:val="clear" w:color="auto" w:fill="auto"/>
            <w:noWrap/>
            <w:vAlign w:val="bottom"/>
            <w:hideMark/>
          </w:tcPr>
          <w:p w:rsidR="00987172" w:rsidRPr="00362D66" w:rsidRDefault="00987172" w:rsidP="00410E5C">
            <w:pPr>
              <w:keepNext/>
              <w:keepLines/>
              <w:widowControl w:val="0"/>
              <w:outlineLvl w:val="3"/>
              <w:rPr>
                <w:rFonts w:ascii="Times New Roman" w:hAnsi="Times New Roman"/>
                <w:b/>
                <w:bCs/>
                <w:iCs/>
                <w:sz w:val="24"/>
              </w:rPr>
            </w:pPr>
            <w:r w:rsidRPr="00362D66">
              <w:rPr>
                <w:rFonts w:ascii="Times New Roman" w:hAnsi="Times New Roman"/>
                <w:b/>
                <w:bCs/>
                <w:iCs/>
                <w:sz w:val="24"/>
              </w:rPr>
              <w:t>Справка о кадровых ресурсах *</w:t>
            </w:r>
          </w:p>
        </w:tc>
      </w:tr>
      <w:tr w:rsidR="00987172" w:rsidRPr="00362D66" w:rsidTr="00410E5C">
        <w:trPr>
          <w:trHeight w:val="493"/>
        </w:trPr>
        <w:tc>
          <w:tcPr>
            <w:tcW w:w="15028" w:type="dxa"/>
            <w:gridSpan w:val="11"/>
            <w:tcBorders>
              <w:top w:val="nil"/>
              <w:left w:val="nil"/>
              <w:bottom w:val="nil"/>
              <w:right w:val="nil"/>
            </w:tcBorders>
            <w:shd w:val="clear" w:color="auto" w:fill="auto"/>
            <w:noWrap/>
            <w:vAlign w:val="bottom"/>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Наименование Претендента: _________________________________</w:t>
            </w:r>
          </w:p>
        </w:tc>
      </w:tr>
      <w:tr w:rsidR="00987172" w:rsidRPr="00362D66" w:rsidTr="00410E5C">
        <w:trPr>
          <w:trHeight w:val="299"/>
        </w:trPr>
        <w:tc>
          <w:tcPr>
            <w:tcW w:w="564" w:type="dxa"/>
            <w:tcBorders>
              <w:top w:val="nil"/>
              <w:left w:val="nil"/>
              <w:bottom w:val="nil"/>
              <w:right w:val="nil"/>
            </w:tcBorders>
            <w:shd w:val="clear" w:color="auto" w:fill="auto"/>
            <w:noWrap/>
            <w:vAlign w:val="bottom"/>
            <w:hideMark/>
          </w:tcPr>
          <w:p w:rsidR="00987172" w:rsidRPr="00362D66" w:rsidRDefault="00987172" w:rsidP="00410E5C">
            <w:pPr>
              <w:widowControl w:val="0"/>
              <w:jc w:val="both"/>
              <w:rPr>
                <w:rFonts w:ascii="Times New Roman" w:hAnsi="Times New Roman"/>
                <w:color w:val="000000"/>
                <w:sz w:val="24"/>
              </w:rPr>
            </w:pPr>
          </w:p>
        </w:tc>
        <w:tc>
          <w:tcPr>
            <w:tcW w:w="2358" w:type="dxa"/>
            <w:gridSpan w:val="2"/>
            <w:tcBorders>
              <w:top w:val="nil"/>
              <w:left w:val="nil"/>
              <w:bottom w:val="nil"/>
              <w:right w:val="nil"/>
            </w:tcBorders>
            <w:shd w:val="clear" w:color="auto" w:fill="auto"/>
            <w:noWrap/>
            <w:vAlign w:val="bottom"/>
            <w:hideMark/>
          </w:tcPr>
          <w:p w:rsidR="00987172" w:rsidRPr="00362D66" w:rsidRDefault="00987172" w:rsidP="00410E5C">
            <w:pPr>
              <w:widowControl w:val="0"/>
              <w:rPr>
                <w:rFonts w:ascii="Times New Roman" w:hAnsi="Times New Roman"/>
                <w:color w:val="000000"/>
                <w:sz w:val="24"/>
              </w:rPr>
            </w:pPr>
          </w:p>
        </w:tc>
        <w:tc>
          <w:tcPr>
            <w:tcW w:w="2632" w:type="dxa"/>
            <w:gridSpan w:val="2"/>
            <w:tcBorders>
              <w:top w:val="nil"/>
              <w:left w:val="nil"/>
              <w:bottom w:val="nil"/>
              <w:right w:val="nil"/>
            </w:tcBorders>
            <w:shd w:val="clear" w:color="auto" w:fill="auto"/>
            <w:noWrap/>
            <w:vAlign w:val="bottom"/>
            <w:hideMark/>
          </w:tcPr>
          <w:p w:rsidR="00987172" w:rsidRPr="00362D66" w:rsidRDefault="00987172" w:rsidP="00410E5C">
            <w:pPr>
              <w:widowControl w:val="0"/>
              <w:rPr>
                <w:rFonts w:ascii="Times New Roman" w:hAnsi="Times New Roman"/>
                <w:color w:val="000000"/>
                <w:sz w:val="24"/>
              </w:rPr>
            </w:pPr>
          </w:p>
        </w:tc>
        <w:tc>
          <w:tcPr>
            <w:tcW w:w="2137" w:type="dxa"/>
            <w:gridSpan w:val="2"/>
            <w:tcBorders>
              <w:top w:val="nil"/>
              <w:left w:val="nil"/>
              <w:bottom w:val="nil"/>
              <w:right w:val="nil"/>
            </w:tcBorders>
            <w:shd w:val="clear" w:color="auto" w:fill="auto"/>
            <w:noWrap/>
            <w:vAlign w:val="bottom"/>
            <w:hideMark/>
          </w:tcPr>
          <w:p w:rsidR="00987172" w:rsidRPr="00362D66" w:rsidRDefault="00987172" w:rsidP="00410E5C">
            <w:pPr>
              <w:widowControl w:val="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987172" w:rsidRPr="00362D66" w:rsidRDefault="00987172" w:rsidP="00410E5C">
            <w:pPr>
              <w:widowControl w:val="0"/>
              <w:rPr>
                <w:rFonts w:ascii="Times New Roman" w:hAnsi="Times New Roman"/>
                <w:color w:val="000000"/>
                <w:sz w:val="24"/>
              </w:rPr>
            </w:pPr>
          </w:p>
        </w:tc>
        <w:tc>
          <w:tcPr>
            <w:tcW w:w="2559" w:type="dxa"/>
            <w:gridSpan w:val="2"/>
            <w:tcBorders>
              <w:top w:val="nil"/>
              <w:left w:val="nil"/>
              <w:bottom w:val="nil"/>
              <w:right w:val="nil"/>
            </w:tcBorders>
            <w:shd w:val="clear" w:color="auto" w:fill="auto"/>
            <w:noWrap/>
            <w:vAlign w:val="bottom"/>
            <w:hideMark/>
          </w:tcPr>
          <w:p w:rsidR="00987172" w:rsidRPr="00362D66" w:rsidRDefault="00987172" w:rsidP="00410E5C">
            <w:pPr>
              <w:widowControl w:val="0"/>
              <w:rPr>
                <w:rFonts w:ascii="Times New Roman" w:hAnsi="Times New Roman"/>
                <w:color w:val="000000"/>
                <w:sz w:val="24"/>
              </w:rPr>
            </w:pPr>
          </w:p>
        </w:tc>
        <w:tc>
          <w:tcPr>
            <w:tcW w:w="3127" w:type="dxa"/>
            <w:tcBorders>
              <w:top w:val="nil"/>
              <w:left w:val="nil"/>
              <w:bottom w:val="nil"/>
              <w:right w:val="nil"/>
            </w:tcBorders>
            <w:shd w:val="clear" w:color="auto" w:fill="auto"/>
            <w:noWrap/>
            <w:vAlign w:val="bottom"/>
            <w:hideMark/>
          </w:tcPr>
          <w:p w:rsidR="00987172" w:rsidRPr="00362D66" w:rsidRDefault="00987172" w:rsidP="00410E5C">
            <w:pPr>
              <w:widowControl w:val="0"/>
              <w:rPr>
                <w:rFonts w:ascii="Times New Roman" w:hAnsi="Times New Roman"/>
                <w:color w:val="000000"/>
                <w:sz w:val="24"/>
              </w:rPr>
            </w:pPr>
          </w:p>
        </w:tc>
      </w:tr>
      <w:tr w:rsidR="00987172" w:rsidRPr="00362D66" w:rsidTr="00410E5C">
        <w:trPr>
          <w:trHeight w:val="1356"/>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Наличие необходимых сертификатов, лицензий, наличие удостоверений по соответствующим допускам</w:t>
            </w:r>
          </w:p>
        </w:tc>
      </w:tr>
      <w:tr w:rsidR="00987172" w:rsidRPr="00362D66" w:rsidTr="00410E5C">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Руководящее звено (руководитель и его заместители, главный бухгалтер, главный экономист, главный юрист)</w:t>
            </w:r>
          </w:p>
        </w:tc>
      </w:tr>
      <w:tr w:rsidR="00987172" w:rsidRPr="00362D66" w:rsidTr="00410E5C">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r>
      <w:tr w:rsidR="00987172" w:rsidRPr="00362D66" w:rsidTr="00410E5C">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r>
      <w:tr w:rsidR="00987172" w:rsidRPr="00362D66" w:rsidTr="00410E5C">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r>
      <w:tr w:rsidR="00987172" w:rsidRPr="00362D66" w:rsidTr="00410E5C">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Специалисты (работники, привлекаемые к выполнению работ на территории ОАО «Славнефть-ЯНОС»)</w:t>
            </w:r>
          </w:p>
        </w:tc>
      </w:tr>
      <w:tr w:rsidR="00987172" w:rsidRPr="00362D66" w:rsidTr="00410E5C">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r>
      <w:tr w:rsidR="00987172" w:rsidRPr="00362D66" w:rsidTr="00410E5C">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r>
      <w:tr w:rsidR="00987172" w:rsidRPr="00362D66" w:rsidTr="00410E5C">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r>
      <w:tr w:rsidR="00987172" w:rsidRPr="00362D66" w:rsidTr="00410E5C">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Прочий персонал, привлекаемый для оказания услуг/</w:t>
            </w:r>
            <w:proofErr w:type="gramStart"/>
            <w:r w:rsidRPr="00362D66">
              <w:rPr>
                <w:rFonts w:ascii="Times New Roman" w:hAnsi="Times New Roman"/>
                <w:color w:val="000000"/>
                <w:sz w:val="24"/>
              </w:rPr>
              <w:t>выполнении</w:t>
            </w:r>
            <w:proofErr w:type="gramEnd"/>
            <w:r w:rsidRPr="00362D66">
              <w:rPr>
                <w:rFonts w:ascii="Times New Roman" w:hAnsi="Times New Roman"/>
                <w:color w:val="000000"/>
                <w:sz w:val="24"/>
              </w:rPr>
              <w:t xml:space="preserve"> работ (в том числе экспедиторы, водители, грузчики, охранники и т.д.)</w:t>
            </w:r>
          </w:p>
        </w:tc>
      </w:tr>
      <w:tr w:rsidR="00987172" w:rsidRPr="00362D66" w:rsidTr="00410E5C">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r>
      <w:tr w:rsidR="00987172" w:rsidRPr="00362D66" w:rsidTr="00410E5C">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r>
      <w:tr w:rsidR="00987172" w:rsidRPr="00362D66" w:rsidTr="00410E5C">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r>
      <w:tr w:rsidR="00987172" w:rsidRPr="00362D66" w:rsidTr="00410E5C">
        <w:trPr>
          <w:trHeight w:val="1407"/>
        </w:trPr>
        <w:tc>
          <w:tcPr>
            <w:tcW w:w="564" w:type="dxa"/>
            <w:tcBorders>
              <w:top w:val="nil"/>
              <w:left w:val="nil"/>
              <w:bottom w:val="nil"/>
              <w:right w:val="nil"/>
            </w:tcBorders>
            <w:shd w:val="clear" w:color="auto" w:fill="auto"/>
            <w:noWrap/>
            <w:vAlign w:val="bottom"/>
            <w:hideMark/>
          </w:tcPr>
          <w:p w:rsidR="00987172" w:rsidRPr="00362D66" w:rsidRDefault="00987172" w:rsidP="00410E5C">
            <w:pPr>
              <w:widowControl w:val="0"/>
              <w:jc w:val="both"/>
              <w:rPr>
                <w:rFonts w:ascii="Times New Roman" w:hAnsi="Times New Roman"/>
                <w:color w:val="000000"/>
                <w:sz w:val="24"/>
              </w:rPr>
            </w:pPr>
          </w:p>
        </w:tc>
        <w:tc>
          <w:tcPr>
            <w:tcW w:w="2358" w:type="dxa"/>
            <w:gridSpan w:val="2"/>
            <w:tcBorders>
              <w:top w:val="nil"/>
              <w:left w:val="nil"/>
              <w:bottom w:val="nil"/>
              <w:right w:val="nil"/>
            </w:tcBorders>
            <w:shd w:val="clear" w:color="auto" w:fill="auto"/>
            <w:noWrap/>
            <w:vAlign w:val="bottom"/>
            <w:hideMark/>
          </w:tcPr>
          <w:p w:rsidR="00987172" w:rsidRPr="00362D66" w:rsidRDefault="00987172" w:rsidP="00410E5C">
            <w:pPr>
              <w:widowControl w:val="0"/>
              <w:rPr>
                <w:rFonts w:ascii="Times New Roman" w:hAnsi="Times New Roman"/>
                <w:color w:val="000000"/>
                <w:sz w:val="24"/>
              </w:rPr>
            </w:pPr>
          </w:p>
          <w:p w:rsidR="00987172" w:rsidRPr="00362D66" w:rsidRDefault="00987172" w:rsidP="00410E5C">
            <w:pPr>
              <w:widowControl w:val="0"/>
              <w:rPr>
                <w:rFonts w:ascii="Times New Roman" w:hAnsi="Times New Roman"/>
                <w:color w:val="000000"/>
                <w:sz w:val="24"/>
              </w:rPr>
            </w:pPr>
          </w:p>
          <w:p w:rsidR="00987172" w:rsidRPr="00362D66" w:rsidRDefault="00987172" w:rsidP="00987172">
            <w:pPr>
              <w:widowControl w:val="0"/>
              <w:rPr>
                <w:rFonts w:ascii="Times New Roman" w:hAnsi="Times New Roman"/>
                <w:color w:val="000000"/>
                <w:sz w:val="24"/>
              </w:rPr>
            </w:pPr>
          </w:p>
        </w:tc>
        <w:tc>
          <w:tcPr>
            <w:tcW w:w="2632" w:type="dxa"/>
            <w:gridSpan w:val="2"/>
            <w:tcBorders>
              <w:top w:val="nil"/>
              <w:left w:val="nil"/>
              <w:bottom w:val="nil"/>
              <w:right w:val="nil"/>
            </w:tcBorders>
            <w:shd w:val="clear" w:color="auto" w:fill="auto"/>
            <w:noWrap/>
            <w:vAlign w:val="bottom"/>
            <w:hideMark/>
          </w:tcPr>
          <w:p w:rsidR="00987172" w:rsidRPr="00362D66" w:rsidRDefault="00987172" w:rsidP="00410E5C">
            <w:pPr>
              <w:widowControl w:val="0"/>
              <w:rPr>
                <w:rFonts w:ascii="Times New Roman" w:hAnsi="Times New Roman"/>
                <w:color w:val="000000"/>
                <w:sz w:val="24"/>
              </w:rPr>
            </w:pPr>
          </w:p>
          <w:p w:rsidR="00987172" w:rsidRPr="00362D66" w:rsidRDefault="00987172" w:rsidP="00410E5C">
            <w:pPr>
              <w:widowControl w:val="0"/>
              <w:rPr>
                <w:rFonts w:ascii="Times New Roman" w:hAnsi="Times New Roman"/>
                <w:color w:val="000000"/>
                <w:sz w:val="24"/>
              </w:rPr>
            </w:pPr>
          </w:p>
        </w:tc>
        <w:tc>
          <w:tcPr>
            <w:tcW w:w="2137" w:type="dxa"/>
            <w:gridSpan w:val="2"/>
            <w:tcBorders>
              <w:top w:val="nil"/>
              <w:left w:val="nil"/>
              <w:bottom w:val="nil"/>
              <w:right w:val="nil"/>
            </w:tcBorders>
            <w:shd w:val="clear" w:color="auto" w:fill="auto"/>
            <w:noWrap/>
            <w:vAlign w:val="bottom"/>
            <w:hideMark/>
          </w:tcPr>
          <w:p w:rsidR="00987172" w:rsidRPr="00362D66" w:rsidRDefault="00987172" w:rsidP="00410E5C">
            <w:pPr>
              <w:widowControl w:val="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987172" w:rsidRPr="00362D66" w:rsidRDefault="00987172" w:rsidP="00410E5C">
            <w:pPr>
              <w:widowControl w:val="0"/>
              <w:rPr>
                <w:rFonts w:ascii="Times New Roman" w:hAnsi="Times New Roman"/>
                <w:color w:val="000000"/>
                <w:sz w:val="24"/>
              </w:rPr>
            </w:pPr>
          </w:p>
        </w:tc>
        <w:tc>
          <w:tcPr>
            <w:tcW w:w="2559" w:type="dxa"/>
            <w:gridSpan w:val="2"/>
            <w:tcBorders>
              <w:top w:val="nil"/>
              <w:left w:val="nil"/>
              <w:bottom w:val="nil"/>
              <w:right w:val="nil"/>
            </w:tcBorders>
            <w:shd w:val="clear" w:color="auto" w:fill="auto"/>
            <w:noWrap/>
            <w:vAlign w:val="bottom"/>
            <w:hideMark/>
          </w:tcPr>
          <w:p w:rsidR="00987172" w:rsidRPr="00362D66" w:rsidRDefault="00987172" w:rsidP="00410E5C">
            <w:pPr>
              <w:widowControl w:val="0"/>
              <w:rPr>
                <w:rFonts w:ascii="Times New Roman" w:hAnsi="Times New Roman"/>
                <w:color w:val="000000"/>
                <w:sz w:val="24"/>
              </w:rPr>
            </w:pPr>
          </w:p>
        </w:tc>
        <w:tc>
          <w:tcPr>
            <w:tcW w:w="3127" w:type="dxa"/>
            <w:tcBorders>
              <w:top w:val="nil"/>
              <w:left w:val="nil"/>
              <w:bottom w:val="nil"/>
              <w:right w:val="nil"/>
            </w:tcBorders>
            <w:shd w:val="clear" w:color="auto" w:fill="auto"/>
            <w:noWrap/>
            <w:vAlign w:val="bottom"/>
            <w:hideMark/>
          </w:tcPr>
          <w:p w:rsidR="00987172" w:rsidRPr="00362D66" w:rsidRDefault="00987172" w:rsidP="00410E5C">
            <w:pPr>
              <w:widowControl w:val="0"/>
              <w:rPr>
                <w:rFonts w:ascii="Times New Roman" w:hAnsi="Times New Roman"/>
                <w:color w:val="000000"/>
                <w:sz w:val="24"/>
              </w:rPr>
            </w:pPr>
          </w:p>
        </w:tc>
      </w:tr>
      <w:tr w:rsidR="00987172" w:rsidRPr="00362D66" w:rsidTr="00410E5C">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Штатная численность, чел.</w:t>
            </w:r>
          </w:p>
        </w:tc>
        <w:tc>
          <w:tcPr>
            <w:tcW w:w="2137" w:type="dxa"/>
            <w:gridSpan w:val="2"/>
            <w:tcBorders>
              <w:top w:val="nil"/>
              <w:left w:val="nil"/>
              <w:bottom w:val="nil"/>
              <w:right w:val="nil"/>
            </w:tcBorders>
            <w:shd w:val="clear" w:color="auto" w:fill="auto"/>
            <w:noWrap/>
            <w:vAlign w:val="bottom"/>
            <w:hideMark/>
          </w:tcPr>
          <w:p w:rsidR="00987172" w:rsidRPr="00362D66" w:rsidRDefault="00987172" w:rsidP="00410E5C">
            <w:pPr>
              <w:widowControl w:val="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987172" w:rsidRPr="00362D66" w:rsidRDefault="00987172" w:rsidP="00410E5C">
            <w:pPr>
              <w:widowControl w:val="0"/>
              <w:rPr>
                <w:rFonts w:ascii="Times New Roman" w:hAnsi="Times New Roman"/>
                <w:color w:val="000000"/>
                <w:sz w:val="24"/>
              </w:rPr>
            </w:pPr>
          </w:p>
        </w:tc>
        <w:tc>
          <w:tcPr>
            <w:tcW w:w="2559" w:type="dxa"/>
            <w:gridSpan w:val="2"/>
            <w:tcBorders>
              <w:top w:val="nil"/>
              <w:left w:val="nil"/>
              <w:bottom w:val="nil"/>
              <w:right w:val="nil"/>
            </w:tcBorders>
            <w:shd w:val="clear" w:color="auto" w:fill="auto"/>
            <w:noWrap/>
            <w:vAlign w:val="bottom"/>
            <w:hideMark/>
          </w:tcPr>
          <w:p w:rsidR="00987172" w:rsidRPr="00362D66" w:rsidRDefault="00987172" w:rsidP="00410E5C">
            <w:pPr>
              <w:widowControl w:val="0"/>
              <w:rPr>
                <w:rFonts w:ascii="Times New Roman" w:hAnsi="Times New Roman"/>
                <w:color w:val="000000"/>
                <w:sz w:val="24"/>
              </w:rPr>
            </w:pPr>
          </w:p>
        </w:tc>
        <w:tc>
          <w:tcPr>
            <w:tcW w:w="3127" w:type="dxa"/>
            <w:tcBorders>
              <w:top w:val="nil"/>
              <w:left w:val="nil"/>
              <w:bottom w:val="nil"/>
              <w:right w:val="nil"/>
            </w:tcBorders>
            <w:shd w:val="clear" w:color="auto" w:fill="auto"/>
            <w:noWrap/>
            <w:vAlign w:val="bottom"/>
            <w:hideMark/>
          </w:tcPr>
          <w:p w:rsidR="00987172" w:rsidRPr="00362D66" w:rsidRDefault="00987172" w:rsidP="00410E5C">
            <w:pPr>
              <w:widowControl w:val="0"/>
              <w:rPr>
                <w:rFonts w:ascii="Times New Roman" w:hAnsi="Times New Roman"/>
                <w:color w:val="000000"/>
                <w:sz w:val="24"/>
              </w:rPr>
            </w:pPr>
          </w:p>
        </w:tc>
      </w:tr>
      <w:tr w:rsidR="00987172" w:rsidRPr="00362D66" w:rsidTr="00410E5C">
        <w:trPr>
          <w:trHeight w:val="5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Руководящий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c>
          <w:tcPr>
            <w:tcW w:w="2137" w:type="dxa"/>
            <w:gridSpan w:val="2"/>
            <w:tcBorders>
              <w:top w:val="nil"/>
              <w:left w:val="nil"/>
              <w:bottom w:val="nil"/>
              <w:right w:val="nil"/>
            </w:tcBorders>
            <w:shd w:val="clear" w:color="auto" w:fill="auto"/>
            <w:noWrap/>
            <w:vAlign w:val="bottom"/>
            <w:hideMark/>
          </w:tcPr>
          <w:p w:rsidR="00987172" w:rsidRPr="00362D66" w:rsidRDefault="00987172" w:rsidP="00410E5C">
            <w:pPr>
              <w:widowControl w:val="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987172" w:rsidRPr="00362D66" w:rsidRDefault="00987172" w:rsidP="00410E5C">
            <w:pPr>
              <w:widowControl w:val="0"/>
              <w:rPr>
                <w:rFonts w:ascii="Times New Roman" w:hAnsi="Times New Roman"/>
                <w:color w:val="000000"/>
                <w:sz w:val="24"/>
              </w:rPr>
            </w:pPr>
          </w:p>
        </w:tc>
        <w:tc>
          <w:tcPr>
            <w:tcW w:w="2559" w:type="dxa"/>
            <w:gridSpan w:val="2"/>
            <w:tcBorders>
              <w:top w:val="nil"/>
              <w:left w:val="nil"/>
              <w:bottom w:val="nil"/>
              <w:right w:val="nil"/>
            </w:tcBorders>
            <w:shd w:val="clear" w:color="auto" w:fill="auto"/>
            <w:noWrap/>
            <w:vAlign w:val="bottom"/>
            <w:hideMark/>
          </w:tcPr>
          <w:p w:rsidR="00987172" w:rsidRPr="00362D66" w:rsidRDefault="00987172" w:rsidP="00410E5C">
            <w:pPr>
              <w:widowControl w:val="0"/>
              <w:rPr>
                <w:rFonts w:ascii="Times New Roman" w:hAnsi="Times New Roman"/>
                <w:color w:val="000000"/>
                <w:sz w:val="24"/>
              </w:rPr>
            </w:pPr>
          </w:p>
        </w:tc>
        <w:tc>
          <w:tcPr>
            <w:tcW w:w="3127" w:type="dxa"/>
            <w:tcBorders>
              <w:top w:val="nil"/>
              <w:left w:val="nil"/>
              <w:bottom w:val="nil"/>
              <w:right w:val="nil"/>
            </w:tcBorders>
            <w:shd w:val="clear" w:color="auto" w:fill="auto"/>
            <w:noWrap/>
            <w:vAlign w:val="bottom"/>
            <w:hideMark/>
          </w:tcPr>
          <w:p w:rsidR="00987172" w:rsidRPr="00362D66" w:rsidRDefault="00987172" w:rsidP="00410E5C">
            <w:pPr>
              <w:widowControl w:val="0"/>
              <w:rPr>
                <w:rFonts w:ascii="Times New Roman" w:hAnsi="Times New Roman"/>
                <w:color w:val="000000"/>
                <w:sz w:val="24"/>
              </w:rPr>
            </w:pPr>
          </w:p>
        </w:tc>
      </w:tr>
      <w:tr w:rsidR="00987172" w:rsidRPr="00362D66" w:rsidTr="00410E5C">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c>
          <w:tcPr>
            <w:tcW w:w="2137" w:type="dxa"/>
            <w:gridSpan w:val="2"/>
            <w:tcBorders>
              <w:top w:val="nil"/>
              <w:left w:val="nil"/>
              <w:bottom w:val="nil"/>
              <w:right w:val="nil"/>
            </w:tcBorders>
            <w:shd w:val="clear" w:color="auto" w:fill="auto"/>
            <w:noWrap/>
            <w:vAlign w:val="bottom"/>
            <w:hideMark/>
          </w:tcPr>
          <w:p w:rsidR="00987172" w:rsidRPr="00362D66" w:rsidRDefault="00987172" w:rsidP="00410E5C">
            <w:pPr>
              <w:widowControl w:val="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987172" w:rsidRPr="00362D66" w:rsidRDefault="00987172" w:rsidP="00410E5C">
            <w:pPr>
              <w:widowControl w:val="0"/>
              <w:rPr>
                <w:rFonts w:ascii="Times New Roman" w:hAnsi="Times New Roman"/>
                <w:color w:val="000000"/>
                <w:sz w:val="24"/>
              </w:rPr>
            </w:pPr>
          </w:p>
        </w:tc>
        <w:tc>
          <w:tcPr>
            <w:tcW w:w="2559" w:type="dxa"/>
            <w:gridSpan w:val="2"/>
            <w:tcBorders>
              <w:top w:val="nil"/>
              <w:left w:val="nil"/>
              <w:bottom w:val="nil"/>
              <w:right w:val="nil"/>
            </w:tcBorders>
            <w:shd w:val="clear" w:color="auto" w:fill="auto"/>
            <w:noWrap/>
            <w:vAlign w:val="bottom"/>
            <w:hideMark/>
          </w:tcPr>
          <w:p w:rsidR="00987172" w:rsidRPr="00362D66" w:rsidRDefault="00987172" w:rsidP="00410E5C">
            <w:pPr>
              <w:widowControl w:val="0"/>
              <w:rPr>
                <w:rFonts w:ascii="Times New Roman" w:hAnsi="Times New Roman"/>
                <w:color w:val="000000"/>
                <w:sz w:val="24"/>
              </w:rPr>
            </w:pPr>
          </w:p>
        </w:tc>
        <w:tc>
          <w:tcPr>
            <w:tcW w:w="3127" w:type="dxa"/>
            <w:tcBorders>
              <w:top w:val="nil"/>
              <w:left w:val="nil"/>
              <w:bottom w:val="nil"/>
              <w:right w:val="nil"/>
            </w:tcBorders>
            <w:shd w:val="clear" w:color="auto" w:fill="auto"/>
            <w:noWrap/>
            <w:vAlign w:val="bottom"/>
            <w:hideMark/>
          </w:tcPr>
          <w:p w:rsidR="00987172" w:rsidRPr="00362D66" w:rsidRDefault="00987172" w:rsidP="00410E5C">
            <w:pPr>
              <w:widowControl w:val="0"/>
              <w:rPr>
                <w:rFonts w:ascii="Times New Roman" w:hAnsi="Times New Roman"/>
                <w:color w:val="000000"/>
                <w:sz w:val="24"/>
              </w:rPr>
            </w:pPr>
          </w:p>
        </w:tc>
      </w:tr>
      <w:tr w:rsidR="00987172" w:rsidRPr="00362D66" w:rsidTr="00410E5C">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 </w:t>
            </w:r>
          </w:p>
        </w:tc>
        <w:tc>
          <w:tcPr>
            <w:tcW w:w="2137" w:type="dxa"/>
            <w:gridSpan w:val="2"/>
            <w:tcBorders>
              <w:top w:val="nil"/>
              <w:left w:val="nil"/>
              <w:bottom w:val="nil"/>
              <w:right w:val="nil"/>
            </w:tcBorders>
            <w:shd w:val="clear" w:color="auto" w:fill="auto"/>
            <w:noWrap/>
            <w:vAlign w:val="bottom"/>
            <w:hideMark/>
          </w:tcPr>
          <w:p w:rsidR="00987172" w:rsidRPr="00362D66" w:rsidRDefault="00987172" w:rsidP="00410E5C">
            <w:pPr>
              <w:widowControl w:val="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987172" w:rsidRPr="00362D66" w:rsidRDefault="00987172" w:rsidP="00410E5C">
            <w:pPr>
              <w:widowControl w:val="0"/>
              <w:rPr>
                <w:rFonts w:ascii="Times New Roman" w:hAnsi="Times New Roman"/>
                <w:color w:val="000000"/>
                <w:sz w:val="24"/>
              </w:rPr>
            </w:pPr>
          </w:p>
        </w:tc>
        <w:tc>
          <w:tcPr>
            <w:tcW w:w="2559" w:type="dxa"/>
            <w:gridSpan w:val="2"/>
            <w:tcBorders>
              <w:top w:val="nil"/>
              <w:left w:val="nil"/>
              <w:bottom w:val="nil"/>
              <w:right w:val="nil"/>
            </w:tcBorders>
            <w:shd w:val="clear" w:color="auto" w:fill="auto"/>
            <w:noWrap/>
            <w:vAlign w:val="bottom"/>
            <w:hideMark/>
          </w:tcPr>
          <w:p w:rsidR="00987172" w:rsidRPr="00362D66" w:rsidRDefault="00987172" w:rsidP="00410E5C">
            <w:pPr>
              <w:widowControl w:val="0"/>
              <w:rPr>
                <w:rFonts w:ascii="Times New Roman" w:hAnsi="Times New Roman"/>
                <w:color w:val="000000"/>
                <w:sz w:val="24"/>
              </w:rPr>
            </w:pPr>
          </w:p>
        </w:tc>
        <w:tc>
          <w:tcPr>
            <w:tcW w:w="3127" w:type="dxa"/>
            <w:tcBorders>
              <w:top w:val="nil"/>
              <w:left w:val="nil"/>
              <w:bottom w:val="nil"/>
              <w:right w:val="nil"/>
            </w:tcBorders>
            <w:shd w:val="clear" w:color="auto" w:fill="auto"/>
            <w:noWrap/>
            <w:vAlign w:val="bottom"/>
            <w:hideMark/>
          </w:tcPr>
          <w:p w:rsidR="00987172" w:rsidRPr="00362D66" w:rsidRDefault="00987172" w:rsidP="00410E5C">
            <w:pPr>
              <w:widowControl w:val="0"/>
              <w:rPr>
                <w:rFonts w:ascii="Times New Roman" w:hAnsi="Times New Roman"/>
                <w:color w:val="000000"/>
                <w:sz w:val="24"/>
              </w:rPr>
            </w:pPr>
          </w:p>
        </w:tc>
      </w:tr>
      <w:tr w:rsidR="00987172" w:rsidRPr="00362D66" w:rsidTr="00410E5C">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987172" w:rsidRPr="00362D66" w:rsidRDefault="00987172" w:rsidP="00410E5C">
            <w:pPr>
              <w:widowControl w:val="0"/>
              <w:jc w:val="both"/>
              <w:rPr>
                <w:rFonts w:ascii="Times New Roman" w:hAnsi="Times New Roman"/>
                <w:color w:val="000000"/>
                <w:sz w:val="24"/>
              </w:rPr>
            </w:pPr>
          </w:p>
        </w:tc>
        <w:tc>
          <w:tcPr>
            <w:tcW w:w="2959" w:type="dxa"/>
            <w:gridSpan w:val="2"/>
            <w:tcBorders>
              <w:top w:val="nil"/>
              <w:left w:val="nil"/>
              <w:bottom w:val="nil"/>
              <w:right w:val="nil"/>
            </w:tcBorders>
            <w:shd w:val="clear" w:color="auto" w:fill="auto"/>
            <w:noWrap/>
            <w:vAlign w:val="bottom"/>
            <w:hideMark/>
          </w:tcPr>
          <w:p w:rsidR="00987172" w:rsidRPr="00362D66" w:rsidRDefault="00987172" w:rsidP="00410E5C">
            <w:pPr>
              <w:widowControl w:val="0"/>
              <w:rPr>
                <w:rFonts w:ascii="Times New Roman" w:hAnsi="Times New Roman"/>
                <w:color w:val="000000"/>
                <w:sz w:val="24"/>
              </w:rPr>
            </w:pPr>
          </w:p>
        </w:tc>
        <w:tc>
          <w:tcPr>
            <w:tcW w:w="3306" w:type="dxa"/>
            <w:gridSpan w:val="2"/>
            <w:tcBorders>
              <w:top w:val="nil"/>
              <w:left w:val="nil"/>
              <w:bottom w:val="nil"/>
              <w:right w:val="nil"/>
            </w:tcBorders>
            <w:shd w:val="clear" w:color="auto" w:fill="auto"/>
            <w:noWrap/>
            <w:vAlign w:val="bottom"/>
            <w:hideMark/>
          </w:tcPr>
          <w:p w:rsidR="00987172" w:rsidRPr="00362D66" w:rsidRDefault="00987172" w:rsidP="00410E5C">
            <w:pPr>
              <w:widowControl w:val="0"/>
              <w:rPr>
                <w:rFonts w:ascii="Times New Roman" w:hAnsi="Times New Roman"/>
                <w:color w:val="000000"/>
                <w:sz w:val="24"/>
              </w:rPr>
            </w:pPr>
          </w:p>
        </w:tc>
        <w:tc>
          <w:tcPr>
            <w:tcW w:w="2635" w:type="dxa"/>
            <w:gridSpan w:val="3"/>
            <w:tcBorders>
              <w:top w:val="nil"/>
              <w:left w:val="nil"/>
              <w:bottom w:val="nil"/>
              <w:right w:val="nil"/>
            </w:tcBorders>
            <w:shd w:val="clear" w:color="auto" w:fill="auto"/>
            <w:noWrap/>
            <w:vAlign w:val="bottom"/>
            <w:hideMark/>
          </w:tcPr>
          <w:p w:rsidR="00987172" w:rsidRPr="00362D66" w:rsidRDefault="00987172" w:rsidP="00410E5C">
            <w:pPr>
              <w:widowControl w:val="0"/>
              <w:rPr>
                <w:rFonts w:ascii="Times New Roman" w:hAnsi="Times New Roman"/>
                <w:color w:val="000000"/>
                <w:sz w:val="24"/>
              </w:rPr>
            </w:pPr>
          </w:p>
        </w:tc>
      </w:tr>
      <w:tr w:rsidR="00987172" w:rsidRPr="00362D66" w:rsidTr="00410E5C">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Дата заполнения</w:t>
            </w:r>
          </w:p>
        </w:tc>
        <w:tc>
          <w:tcPr>
            <w:tcW w:w="2635" w:type="dxa"/>
            <w:gridSpan w:val="3"/>
            <w:tcBorders>
              <w:top w:val="nil"/>
              <w:left w:val="nil"/>
              <w:bottom w:val="nil"/>
              <w:right w:val="nil"/>
            </w:tcBorders>
            <w:shd w:val="clear" w:color="auto" w:fill="auto"/>
            <w:noWrap/>
            <w:vAlign w:val="bottom"/>
            <w:hideMark/>
          </w:tcPr>
          <w:p w:rsidR="00987172" w:rsidRPr="00362D66" w:rsidRDefault="00987172" w:rsidP="00410E5C">
            <w:pPr>
              <w:widowControl w:val="0"/>
              <w:rPr>
                <w:rFonts w:ascii="Times New Roman" w:hAnsi="Times New Roman"/>
                <w:color w:val="000000"/>
                <w:sz w:val="24"/>
              </w:rPr>
            </w:pPr>
          </w:p>
        </w:tc>
      </w:tr>
      <w:tr w:rsidR="00987172" w:rsidRPr="00362D66" w:rsidTr="00410E5C">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987172" w:rsidRPr="00362D66" w:rsidRDefault="00987172" w:rsidP="00410E5C">
            <w:pPr>
              <w:widowControl w:val="0"/>
              <w:rPr>
                <w:rFonts w:ascii="Times New Roman" w:hAnsi="Times New Roman"/>
                <w:color w:val="000000"/>
                <w:sz w:val="24"/>
              </w:rPr>
            </w:pPr>
          </w:p>
        </w:tc>
      </w:tr>
      <w:tr w:rsidR="00987172" w:rsidRPr="00362D66" w:rsidTr="00410E5C">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987172" w:rsidRPr="00362D66" w:rsidRDefault="00987172" w:rsidP="00410E5C">
            <w:pPr>
              <w:widowControl w:val="0"/>
              <w:rPr>
                <w:rFonts w:ascii="Times New Roman" w:hAnsi="Times New Roman"/>
                <w:color w:val="000000"/>
                <w:sz w:val="24"/>
              </w:rPr>
            </w:pPr>
          </w:p>
        </w:tc>
        <w:tc>
          <w:tcPr>
            <w:tcW w:w="2959" w:type="dxa"/>
            <w:gridSpan w:val="2"/>
            <w:tcBorders>
              <w:top w:val="nil"/>
              <w:left w:val="nil"/>
              <w:bottom w:val="nil"/>
              <w:right w:val="nil"/>
            </w:tcBorders>
            <w:shd w:val="clear" w:color="auto" w:fill="auto"/>
            <w:noWrap/>
            <w:vAlign w:val="center"/>
            <w:hideMark/>
          </w:tcPr>
          <w:p w:rsidR="00987172" w:rsidRPr="00362D66" w:rsidRDefault="00987172" w:rsidP="00410E5C">
            <w:pPr>
              <w:widowControl w:val="0"/>
              <w:rPr>
                <w:rFonts w:ascii="Times New Roman" w:hAnsi="Times New Roman"/>
                <w:color w:val="000000"/>
                <w:sz w:val="24"/>
              </w:rPr>
            </w:pPr>
          </w:p>
        </w:tc>
        <w:tc>
          <w:tcPr>
            <w:tcW w:w="3306" w:type="dxa"/>
            <w:gridSpan w:val="2"/>
            <w:tcBorders>
              <w:top w:val="nil"/>
              <w:left w:val="nil"/>
              <w:bottom w:val="nil"/>
              <w:right w:val="nil"/>
            </w:tcBorders>
            <w:shd w:val="clear" w:color="auto" w:fill="auto"/>
            <w:noWrap/>
            <w:vAlign w:val="center"/>
            <w:hideMark/>
          </w:tcPr>
          <w:p w:rsidR="00987172" w:rsidRPr="00362D66" w:rsidRDefault="00987172" w:rsidP="00410E5C">
            <w:pPr>
              <w:widowControl w:val="0"/>
              <w:rPr>
                <w:rFonts w:ascii="Times New Roman" w:hAnsi="Times New Roman"/>
                <w:color w:val="000000"/>
                <w:sz w:val="24"/>
              </w:rPr>
            </w:pPr>
          </w:p>
        </w:tc>
        <w:tc>
          <w:tcPr>
            <w:tcW w:w="2635" w:type="dxa"/>
            <w:gridSpan w:val="3"/>
            <w:tcBorders>
              <w:top w:val="nil"/>
              <w:left w:val="nil"/>
              <w:bottom w:val="nil"/>
              <w:right w:val="nil"/>
            </w:tcBorders>
            <w:shd w:val="clear" w:color="auto" w:fill="auto"/>
            <w:noWrap/>
            <w:vAlign w:val="bottom"/>
            <w:hideMark/>
          </w:tcPr>
          <w:p w:rsidR="00987172" w:rsidRPr="00362D66" w:rsidRDefault="00987172" w:rsidP="00410E5C">
            <w:pPr>
              <w:widowControl w:val="0"/>
              <w:rPr>
                <w:rFonts w:ascii="Times New Roman" w:hAnsi="Times New Roman"/>
                <w:color w:val="000000"/>
                <w:sz w:val="24"/>
              </w:rPr>
            </w:pPr>
          </w:p>
        </w:tc>
      </w:tr>
      <w:tr w:rsidR="00987172" w:rsidRPr="00362D66" w:rsidTr="00410E5C">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987172" w:rsidRPr="00362D66" w:rsidRDefault="00987172" w:rsidP="00410E5C">
            <w:pPr>
              <w:widowControl w:val="0"/>
              <w:rPr>
                <w:rFonts w:ascii="Times New Roman" w:hAnsi="Times New Roman"/>
                <w:color w:val="000000"/>
                <w:sz w:val="24"/>
              </w:rPr>
            </w:pPr>
            <w:r w:rsidRPr="00362D66">
              <w:rPr>
                <w:rFonts w:ascii="Times New Roman" w:hAnsi="Times New Roman"/>
                <w:color w:val="000000"/>
                <w:sz w:val="24"/>
              </w:rPr>
              <w:t>Руководитель ________________________          /Фамилия И.О./</w:t>
            </w:r>
          </w:p>
        </w:tc>
      </w:tr>
    </w:tbl>
    <w:p w:rsidR="00987172" w:rsidRPr="00362D66" w:rsidRDefault="00987172" w:rsidP="00987172">
      <w:pPr>
        <w:jc w:val="center"/>
        <w:rPr>
          <w:rFonts w:ascii="Times New Roman" w:hAnsi="Times New Roman"/>
          <w:sz w:val="24"/>
        </w:rPr>
      </w:pPr>
    </w:p>
    <w:p w:rsidR="00987172" w:rsidRPr="00362D66" w:rsidRDefault="00987172" w:rsidP="00987172">
      <w:pPr>
        <w:rPr>
          <w:rFonts w:ascii="Times New Roman" w:hAnsi="Times New Roman"/>
          <w:sz w:val="24"/>
        </w:rPr>
      </w:pPr>
      <w:r w:rsidRPr="00362D66">
        <w:rPr>
          <w:rFonts w:ascii="Times New Roman" w:hAnsi="Times New Roman"/>
          <w:sz w:val="24"/>
        </w:rPr>
        <w:t>М.П.</w:t>
      </w:r>
    </w:p>
    <w:p w:rsidR="00987172" w:rsidRPr="00362D66" w:rsidRDefault="00987172" w:rsidP="00987172">
      <w:pPr>
        <w:shd w:val="clear" w:color="auto" w:fill="FFFFFF"/>
        <w:ind w:left="840"/>
        <w:rPr>
          <w:rFonts w:ascii="Times New Roman" w:hAnsi="Times New Roman"/>
          <w:sz w:val="24"/>
        </w:rPr>
      </w:pPr>
      <w:r w:rsidRPr="00362D66">
        <w:rPr>
          <w:rFonts w:ascii="Times New Roman" w:hAnsi="Times New Roman"/>
          <w:sz w:val="24"/>
        </w:rPr>
        <w:t>* В данной форме приводятся сведения о специалистах, которые будут привлечены к исполнению договора.</w:t>
      </w:r>
    </w:p>
    <w:p w:rsidR="00987172" w:rsidRPr="00362D66" w:rsidRDefault="00987172" w:rsidP="00987172">
      <w:pPr>
        <w:shd w:val="clear" w:color="auto" w:fill="FFFFFF"/>
        <w:ind w:left="840"/>
        <w:rPr>
          <w:rFonts w:ascii="Times New Roman" w:hAnsi="Times New Roman"/>
          <w:sz w:val="24"/>
        </w:rPr>
      </w:pPr>
      <w:r w:rsidRPr="00362D66">
        <w:rPr>
          <w:rFonts w:ascii="Times New Roman" w:hAnsi="Times New Roman"/>
          <w:sz w:val="24"/>
        </w:rPr>
        <w:t>Ответственные лица должны быть обучены, аттестованы в области промышленной безопасности и иметь удостоверение Б</w:t>
      </w:r>
      <w:proofErr w:type="gramStart"/>
      <w:r w:rsidRPr="00362D66">
        <w:rPr>
          <w:rFonts w:ascii="Times New Roman" w:hAnsi="Times New Roman"/>
          <w:sz w:val="24"/>
        </w:rPr>
        <w:t>1</w:t>
      </w:r>
      <w:proofErr w:type="gramEnd"/>
      <w:r w:rsidRPr="00362D66">
        <w:rPr>
          <w:rFonts w:ascii="Times New Roman" w:hAnsi="Times New Roman"/>
          <w:sz w:val="24"/>
        </w:rPr>
        <w:t>.2 и Б1.17(Б1.19).  Исполнители работ должны быть обучены, допущены к проведению газоопасных работ и иметь удостоверение.</w:t>
      </w:r>
    </w:p>
    <w:p w:rsidR="00987172" w:rsidRPr="00362D66" w:rsidRDefault="00987172" w:rsidP="00987172">
      <w:pPr>
        <w:shd w:val="clear" w:color="auto" w:fill="FFFFFF"/>
        <w:ind w:left="840"/>
        <w:rPr>
          <w:rFonts w:ascii="Times New Roman" w:hAnsi="Times New Roman"/>
          <w:sz w:val="24"/>
        </w:rPr>
      </w:pPr>
      <w:r w:rsidRPr="00362D66">
        <w:rPr>
          <w:rFonts w:ascii="Times New Roman" w:hAnsi="Times New Roman"/>
          <w:sz w:val="24"/>
        </w:rPr>
        <w:t>Приложить копии удостоверений работников об аттестации в области промышленной безопасности.</w:t>
      </w:r>
    </w:p>
    <w:p w:rsidR="00987172" w:rsidRPr="00362D66" w:rsidRDefault="00987172" w:rsidP="00987172">
      <w:pPr>
        <w:jc w:val="right"/>
        <w:rPr>
          <w:rFonts w:ascii="Times New Roman" w:hAnsi="Times New Roman"/>
          <w:b/>
          <w:sz w:val="24"/>
        </w:rPr>
      </w:pPr>
      <w:r w:rsidRPr="00362D66">
        <w:rPr>
          <w:rFonts w:ascii="Times New Roman" w:hAnsi="Times New Roman"/>
          <w:b/>
          <w:sz w:val="24"/>
        </w:rPr>
        <w:lastRenderedPageBreak/>
        <w:t xml:space="preserve">Форма </w:t>
      </w:r>
      <w:r>
        <w:rPr>
          <w:rFonts w:ascii="Times New Roman" w:hAnsi="Times New Roman"/>
          <w:b/>
          <w:sz w:val="24"/>
        </w:rPr>
        <w:t>9</w:t>
      </w:r>
    </w:p>
    <w:tbl>
      <w:tblPr>
        <w:tblW w:w="14803" w:type="dxa"/>
        <w:tblInd w:w="331" w:type="dxa"/>
        <w:tblLook w:val="04A0" w:firstRow="1" w:lastRow="0" w:firstColumn="1" w:lastColumn="0" w:noHBand="0" w:noVBand="1"/>
      </w:tblPr>
      <w:tblGrid>
        <w:gridCol w:w="490"/>
        <w:gridCol w:w="1833"/>
        <w:gridCol w:w="2223"/>
        <w:gridCol w:w="2122"/>
        <w:gridCol w:w="2057"/>
        <w:gridCol w:w="266"/>
        <w:gridCol w:w="2219"/>
        <w:gridCol w:w="165"/>
        <w:gridCol w:w="1202"/>
        <w:gridCol w:w="100"/>
        <w:gridCol w:w="2126"/>
      </w:tblGrid>
      <w:tr w:rsidR="00987172" w:rsidRPr="00362D66" w:rsidTr="00410E5C">
        <w:trPr>
          <w:trHeight w:val="262"/>
        </w:trPr>
        <w:tc>
          <w:tcPr>
            <w:tcW w:w="490" w:type="dxa"/>
            <w:tcBorders>
              <w:top w:val="nil"/>
              <w:left w:val="nil"/>
              <w:bottom w:val="nil"/>
              <w:right w:val="nil"/>
            </w:tcBorders>
            <w:shd w:val="clear" w:color="auto" w:fill="auto"/>
            <w:noWrap/>
            <w:vAlign w:val="bottom"/>
          </w:tcPr>
          <w:p w:rsidR="00987172" w:rsidRPr="00362D66" w:rsidRDefault="00987172" w:rsidP="00410E5C">
            <w:pPr>
              <w:rPr>
                <w:rFonts w:ascii="Times New Roman" w:hAnsi="Times New Roman"/>
                <w:color w:val="000000"/>
                <w:sz w:val="24"/>
              </w:rPr>
            </w:pPr>
          </w:p>
        </w:tc>
        <w:tc>
          <w:tcPr>
            <w:tcW w:w="1833" w:type="dxa"/>
            <w:tcBorders>
              <w:top w:val="nil"/>
              <w:left w:val="nil"/>
              <w:bottom w:val="nil"/>
              <w:right w:val="nil"/>
            </w:tcBorders>
            <w:shd w:val="clear" w:color="auto" w:fill="auto"/>
            <w:noWrap/>
            <w:vAlign w:val="bottom"/>
          </w:tcPr>
          <w:p w:rsidR="00987172" w:rsidRPr="00362D66" w:rsidRDefault="00987172" w:rsidP="00410E5C">
            <w:pPr>
              <w:rPr>
                <w:rFonts w:ascii="Times New Roman" w:hAnsi="Times New Roman"/>
                <w:color w:val="000000"/>
                <w:sz w:val="24"/>
              </w:rPr>
            </w:pPr>
          </w:p>
        </w:tc>
        <w:tc>
          <w:tcPr>
            <w:tcW w:w="2223" w:type="dxa"/>
            <w:tcBorders>
              <w:top w:val="nil"/>
              <w:left w:val="nil"/>
              <w:bottom w:val="nil"/>
              <w:right w:val="nil"/>
            </w:tcBorders>
            <w:shd w:val="clear" w:color="auto" w:fill="auto"/>
            <w:noWrap/>
            <w:vAlign w:val="bottom"/>
          </w:tcPr>
          <w:p w:rsidR="00987172" w:rsidRPr="00362D66" w:rsidRDefault="00987172" w:rsidP="00410E5C">
            <w:pPr>
              <w:rPr>
                <w:rFonts w:ascii="Times New Roman" w:hAnsi="Times New Roman"/>
                <w:color w:val="000000"/>
                <w:sz w:val="24"/>
              </w:rPr>
            </w:pPr>
          </w:p>
        </w:tc>
        <w:tc>
          <w:tcPr>
            <w:tcW w:w="2122" w:type="dxa"/>
            <w:tcBorders>
              <w:top w:val="nil"/>
              <w:left w:val="nil"/>
              <w:bottom w:val="nil"/>
              <w:right w:val="nil"/>
            </w:tcBorders>
            <w:shd w:val="clear" w:color="auto" w:fill="auto"/>
            <w:noWrap/>
            <w:vAlign w:val="bottom"/>
          </w:tcPr>
          <w:p w:rsidR="00987172" w:rsidRPr="00362D66" w:rsidRDefault="00987172" w:rsidP="00410E5C">
            <w:pPr>
              <w:rPr>
                <w:rFonts w:ascii="Times New Roman" w:hAnsi="Times New Roman"/>
                <w:color w:val="000000"/>
                <w:sz w:val="24"/>
              </w:rPr>
            </w:pPr>
          </w:p>
        </w:tc>
        <w:tc>
          <w:tcPr>
            <w:tcW w:w="2057" w:type="dxa"/>
            <w:tcBorders>
              <w:top w:val="nil"/>
              <w:left w:val="nil"/>
              <w:bottom w:val="nil"/>
              <w:right w:val="nil"/>
            </w:tcBorders>
            <w:shd w:val="clear" w:color="auto" w:fill="auto"/>
            <w:noWrap/>
            <w:vAlign w:val="bottom"/>
          </w:tcPr>
          <w:p w:rsidR="00987172" w:rsidRPr="00362D66" w:rsidRDefault="00987172" w:rsidP="00410E5C">
            <w:pPr>
              <w:rPr>
                <w:rFonts w:ascii="Times New Roman" w:hAnsi="Times New Roman"/>
                <w:color w:val="000000"/>
                <w:sz w:val="24"/>
              </w:rPr>
            </w:pPr>
          </w:p>
        </w:tc>
        <w:tc>
          <w:tcPr>
            <w:tcW w:w="2485" w:type="dxa"/>
            <w:gridSpan w:val="2"/>
            <w:tcBorders>
              <w:top w:val="nil"/>
              <w:left w:val="nil"/>
              <w:bottom w:val="nil"/>
              <w:right w:val="nil"/>
            </w:tcBorders>
            <w:shd w:val="clear" w:color="auto" w:fill="auto"/>
            <w:noWrap/>
            <w:vAlign w:val="bottom"/>
          </w:tcPr>
          <w:p w:rsidR="00987172" w:rsidRPr="00362D66" w:rsidRDefault="00987172" w:rsidP="00410E5C">
            <w:pPr>
              <w:rPr>
                <w:rFonts w:ascii="Times New Roman" w:hAnsi="Times New Roman"/>
                <w:color w:val="000000"/>
                <w:sz w:val="24"/>
              </w:rPr>
            </w:pPr>
          </w:p>
        </w:tc>
        <w:tc>
          <w:tcPr>
            <w:tcW w:w="1367" w:type="dxa"/>
            <w:gridSpan w:val="2"/>
            <w:tcBorders>
              <w:top w:val="nil"/>
              <w:left w:val="nil"/>
              <w:bottom w:val="nil"/>
              <w:right w:val="nil"/>
            </w:tcBorders>
            <w:shd w:val="clear" w:color="auto" w:fill="auto"/>
            <w:noWrap/>
            <w:vAlign w:val="bottom"/>
          </w:tcPr>
          <w:p w:rsidR="00987172" w:rsidRPr="00362D66" w:rsidRDefault="00987172" w:rsidP="00410E5C">
            <w:pPr>
              <w:rPr>
                <w:rFonts w:ascii="Times New Roman" w:hAnsi="Times New Roman"/>
                <w:i/>
                <w:color w:val="000000"/>
                <w:sz w:val="24"/>
              </w:rPr>
            </w:pPr>
          </w:p>
        </w:tc>
        <w:tc>
          <w:tcPr>
            <w:tcW w:w="2226" w:type="dxa"/>
            <w:gridSpan w:val="2"/>
            <w:tcBorders>
              <w:top w:val="nil"/>
              <w:left w:val="nil"/>
              <w:bottom w:val="nil"/>
              <w:right w:val="nil"/>
            </w:tcBorders>
            <w:shd w:val="clear" w:color="auto" w:fill="auto"/>
            <w:noWrap/>
            <w:vAlign w:val="bottom"/>
          </w:tcPr>
          <w:p w:rsidR="00987172" w:rsidRPr="00362D66" w:rsidRDefault="00987172" w:rsidP="00410E5C">
            <w:pPr>
              <w:ind w:left="-28" w:right="-23"/>
              <w:rPr>
                <w:rFonts w:ascii="Times New Roman" w:hAnsi="Times New Roman"/>
                <w:i/>
                <w:color w:val="000000"/>
                <w:sz w:val="24"/>
              </w:rPr>
            </w:pPr>
          </w:p>
        </w:tc>
      </w:tr>
      <w:tr w:rsidR="00987172" w:rsidRPr="00362D66" w:rsidTr="00410E5C">
        <w:trPr>
          <w:trHeight w:val="87"/>
        </w:trPr>
        <w:tc>
          <w:tcPr>
            <w:tcW w:w="14803" w:type="dxa"/>
            <w:gridSpan w:val="11"/>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b/>
                <w:bCs/>
                <w:color w:val="000000"/>
                <w:sz w:val="24"/>
              </w:rPr>
            </w:pPr>
            <w:r w:rsidRPr="00362D66">
              <w:rPr>
                <w:rFonts w:ascii="Times New Roman" w:hAnsi="Times New Roman"/>
                <w:b/>
                <w:bCs/>
                <w:color w:val="000000"/>
                <w:sz w:val="24"/>
              </w:rPr>
              <w:t>Справка о наличии материально-технических ресурсов (в том числе  спец. оборудования) *</w:t>
            </w:r>
          </w:p>
        </w:tc>
      </w:tr>
      <w:tr w:rsidR="00987172" w:rsidRPr="00362D66" w:rsidTr="00410E5C">
        <w:trPr>
          <w:trHeight w:val="87"/>
        </w:trPr>
        <w:tc>
          <w:tcPr>
            <w:tcW w:w="14803" w:type="dxa"/>
            <w:gridSpan w:val="11"/>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r>
      <w:tr w:rsidR="00987172" w:rsidRPr="00362D66" w:rsidTr="00410E5C">
        <w:trPr>
          <w:trHeight w:val="87"/>
        </w:trPr>
        <w:tc>
          <w:tcPr>
            <w:tcW w:w="14803" w:type="dxa"/>
            <w:gridSpan w:val="11"/>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Наименование Претендента: _________________________________</w:t>
            </w:r>
          </w:p>
        </w:tc>
      </w:tr>
      <w:tr w:rsidR="00987172" w:rsidRPr="00362D66" w:rsidTr="00410E5C">
        <w:trPr>
          <w:trHeight w:val="262"/>
        </w:trPr>
        <w:tc>
          <w:tcPr>
            <w:tcW w:w="490" w:type="dxa"/>
            <w:tcBorders>
              <w:top w:val="nil"/>
              <w:left w:val="nil"/>
              <w:bottom w:val="nil"/>
              <w:right w:val="nil"/>
            </w:tcBorders>
            <w:shd w:val="clear" w:color="auto" w:fill="auto"/>
            <w:noWrap/>
            <w:vAlign w:val="bottom"/>
            <w:hideMark/>
          </w:tcPr>
          <w:p w:rsidR="00987172" w:rsidRPr="00362D66" w:rsidRDefault="00987172" w:rsidP="00410E5C">
            <w:pPr>
              <w:jc w:val="both"/>
              <w:rPr>
                <w:rFonts w:ascii="Times New Roman" w:hAnsi="Times New Roman"/>
                <w:color w:val="000000"/>
                <w:sz w:val="24"/>
              </w:rPr>
            </w:pPr>
          </w:p>
        </w:tc>
        <w:tc>
          <w:tcPr>
            <w:tcW w:w="1833" w:type="dxa"/>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c>
          <w:tcPr>
            <w:tcW w:w="2223" w:type="dxa"/>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c>
          <w:tcPr>
            <w:tcW w:w="2122" w:type="dxa"/>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c>
          <w:tcPr>
            <w:tcW w:w="2323" w:type="dxa"/>
            <w:gridSpan w:val="2"/>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c>
          <w:tcPr>
            <w:tcW w:w="2384" w:type="dxa"/>
            <w:gridSpan w:val="2"/>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c>
          <w:tcPr>
            <w:tcW w:w="1302" w:type="dxa"/>
            <w:gridSpan w:val="2"/>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c>
          <w:tcPr>
            <w:tcW w:w="2126" w:type="dxa"/>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r>
      <w:tr w:rsidR="00987172" w:rsidRPr="00362D66" w:rsidTr="00410E5C">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Право собственности или иное право (хозяйственного ведения, оперативного управления)</w:t>
            </w:r>
          </w:p>
        </w:tc>
        <w:tc>
          <w:tcPr>
            <w:tcW w:w="2323" w:type="dxa"/>
            <w:gridSpan w:val="2"/>
            <w:tcBorders>
              <w:top w:val="single" w:sz="4" w:space="0" w:color="auto"/>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Предназначение (с точки зрения выполнения Договора)</w:t>
            </w:r>
          </w:p>
        </w:tc>
        <w:tc>
          <w:tcPr>
            <w:tcW w:w="2384" w:type="dxa"/>
            <w:gridSpan w:val="2"/>
            <w:tcBorders>
              <w:top w:val="single" w:sz="4" w:space="0" w:color="auto"/>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Краткая характеристика (модель, мощность, год выпуска, дата капремонта, дата обследования и т.д.)</w:t>
            </w:r>
          </w:p>
        </w:tc>
        <w:tc>
          <w:tcPr>
            <w:tcW w:w="1302" w:type="dxa"/>
            <w:gridSpan w:val="2"/>
            <w:tcBorders>
              <w:top w:val="single" w:sz="4" w:space="0" w:color="auto"/>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Состояние</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Примечания</w:t>
            </w:r>
          </w:p>
        </w:tc>
      </w:tr>
      <w:tr w:rsidR="00987172" w:rsidRPr="00362D66" w:rsidTr="00410E5C">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2323" w:type="dxa"/>
            <w:gridSpan w:val="2"/>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2384" w:type="dxa"/>
            <w:gridSpan w:val="2"/>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1302" w:type="dxa"/>
            <w:gridSpan w:val="2"/>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2126"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r>
      <w:tr w:rsidR="00987172" w:rsidRPr="00362D66" w:rsidTr="00410E5C">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2323" w:type="dxa"/>
            <w:gridSpan w:val="2"/>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2384" w:type="dxa"/>
            <w:gridSpan w:val="2"/>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1302" w:type="dxa"/>
            <w:gridSpan w:val="2"/>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2126"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r>
      <w:tr w:rsidR="00987172" w:rsidRPr="00362D66" w:rsidTr="00410E5C">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2323" w:type="dxa"/>
            <w:gridSpan w:val="2"/>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2384" w:type="dxa"/>
            <w:gridSpan w:val="2"/>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1302" w:type="dxa"/>
            <w:gridSpan w:val="2"/>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2126"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r>
      <w:tr w:rsidR="00987172" w:rsidRPr="00362D66" w:rsidTr="00410E5C">
        <w:trPr>
          <w:trHeight w:val="309"/>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w:t>
            </w:r>
          </w:p>
        </w:tc>
        <w:tc>
          <w:tcPr>
            <w:tcW w:w="1833"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2323" w:type="dxa"/>
            <w:gridSpan w:val="2"/>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2384" w:type="dxa"/>
            <w:gridSpan w:val="2"/>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1302" w:type="dxa"/>
            <w:gridSpan w:val="2"/>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c>
          <w:tcPr>
            <w:tcW w:w="2126" w:type="dxa"/>
            <w:tcBorders>
              <w:top w:val="nil"/>
              <w:left w:val="nil"/>
              <w:bottom w:val="single" w:sz="4" w:space="0" w:color="auto"/>
              <w:right w:val="single" w:sz="4" w:space="0" w:color="auto"/>
            </w:tcBorders>
            <w:shd w:val="clear" w:color="auto" w:fill="auto"/>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 </w:t>
            </w:r>
          </w:p>
        </w:tc>
      </w:tr>
      <w:tr w:rsidR="00987172" w:rsidRPr="00362D66" w:rsidTr="00410E5C">
        <w:trPr>
          <w:trHeight w:val="262"/>
        </w:trPr>
        <w:tc>
          <w:tcPr>
            <w:tcW w:w="490" w:type="dxa"/>
            <w:tcBorders>
              <w:top w:val="nil"/>
              <w:left w:val="nil"/>
              <w:bottom w:val="nil"/>
              <w:right w:val="nil"/>
            </w:tcBorders>
            <w:shd w:val="clear" w:color="auto" w:fill="auto"/>
            <w:noWrap/>
            <w:vAlign w:val="bottom"/>
            <w:hideMark/>
          </w:tcPr>
          <w:p w:rsidR="00987172" w:rsidRPr="00362D66" w:rsidRDefault="00987172" w:rsidP="00410E5C">
            <w:pPr>
              <w:jc w:val="both"/>
              <w:rPr>
                <w:rFonts w:ascii="Times New Roman" w:hAnsi="Times New Roman"/>
                <w:color w:val="000000"/>
                <w:sz w:val="24"/>
              </w:rPr>
            </w:pPr>
          </w:p>
        </w:tc>
        <w:tc>
          <w:tcPr>
            <w:tcW w:w="1833" w:type="dxa"/>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c>
          <w:tcPr>
            <w:tcW w:w="2223" w:type="dxa"/>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c>
          <w:tcPr>
            <w:tcW w:w="2122" w:type="dxa"/>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c>
          <w:tcPr>
            <w:tcW w:w="2323" w:type="dxa"/>
            <w:gridSpan w:val="2"/>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c>
          <w:tcPr>
            <w:tcW w:w="2384" w:type="dxa"/>
            <w:gridSpan w:val="2"/>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c>
          <w:tcPr>
            <w:tcW w:w="1302" w:type="dxa"/>
            <w:gridSpan w:val="2"/>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c>
          <w:tcPr>
            <w:tcW w:w="2126" w:type="dxa"/>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r>
      <w:tr w:rsidR="00987172" w:rsidRPr="00362D66" w:rsidTr="00410E5C">
        <w:trPr>
          <w:trHeight w:val="262"/>
        </w:trPr>
        <w:tc>
          <w:tcPr>
            <w:tcW w:w="4546" w:type="dxa"/>
            <w:gridSpan w:val="3"/>
            <w:tcBorders>
              <w:top w:val="nil"/>
              <w:left w:val="nil"/>
              <w:bottom w:val="nil"/>
              <w:right w:val="nil"/>
            </w:tcBorders>
            <w:shd w:val="clear" w:color="auto" w:fill="auto"/>
            <w:noWrap/>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Дата заполнения</w:t>
            </w:r>
          </w:p>
        </w:tc>
        <w:tc>
          <w:tcPr>
            <w:tcW w:w="2122" w:type="dxa"/>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c>
          <w:tcPr>
            <w:tcW w:w="2323" w:type="dxa"/>
            <w:gridSpan w:val="2"/>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c>
          <w:tcPr>
            <w:tcW w:w="2384" w:type="dxa"/>
            <w:gridSpan w:val="2"/>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c>
          <w:tcPr>
            <w:tcW w:w="1302" w:type="dxa"/>
            <w:gridSpan w:val="2"/>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c>
          <w:tcPr>
            <w:tcW w:w="2126" w:type="dxa"/>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r>
      <w:tr w:rsidR="00987172" w:rsidRPr="00362D66" w:rsidTr="00410E5C">
        <w:trPr>
          <w:trHeight w:val="340"/>
        </w:trPr>
        <w:tc>
          <w:tcPr>
            <w:tcW w:w="6668" w:type="dxa"/>
            <w:gridSpan w:val="4"/>
            <w:tcBorders>
              <w:top w:val="nil"/>
              <w:left w:val="nil"/>
              <w:bottom w:val="nil"/>
              <w:right w:val="nil"/>
            </w:tcBorders>
            <w:shd w:val="clear" w:color="auto" w:fill="auto"/>
            <w:noWrap/>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"_______"_____________________201_г</w:t>
            </w:r>
          </w:p>
        </w:tc>
        <w:tc>
          <w:tcPr>
            <w:tcW w:w="2323" w:type="dxa"/>
            <w:gridSpan w:val="2"/>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c>
          <w:tcPr>
            <w:tcW w:w="2384" w:type="dxa"/>
            <w:gridSpan w:val="2"/>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c>
          <w:tcPr>
            <w:tcW w:w="1302" w:type="dxa"/>
            <w:gridSpan w:val="2"/>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c>
          <w:tcPr>
            <w:tcW w:w="2126" w:type="dxa"/>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r>
      <w:tr w:rsidR="00987172" w:rsidRPr="00362D66" w:rsidTr="00410E5C">
        <w:trPr>
          <w:trHeight w:val="262"/>
        </w:trPr>
        <w:tc>
          <w:tcPr>
            <w:tcW w:w="490" w:type="dxa"/>
            <w:tcBorders>
              <w:top w:val="nil"/>
              <w:left w:val="nil"/>
              <w:bottom w:val="nil"/>
              <w:right w:val="nil"/>
            </w:tcBorders>
            <w:shd w:val="clear" w:color="auto" w:fill="auto"/>
            <w:noWrap/>
            <w:vAlign w:val="center"/>
            <w:hideMark/>
          </w:tcPr>
          <w:p w:rsidR="00987172" w:rsidRPr="00362D66" w:rsidRDefault="00987172" w:rsidP="00410E5C">
            <w:pPr>
              <w:rPr>
                <w:rFonts w:ascii="Times New Roman" w:hAnsi="Times New Roman"/>
                <w:color w:val="000000"/>
                <w:sz w:val="24"/>
              </w:rPr>
            </w:pPr>
          </w:p>
        </w:tc>
        <w:tc>
          <w:tcPr>
            <w:tcW w:w="1833" w:type="dxa"/>
            <w:tcBorders>
              <w:top w:val="nil"/>
              <w:left w:val="nil"/>
              <w:bottom w:val="nil"/>
              <w:right w:val="nil"/>
            </w:tcBorders>
            <w:shd w:val="clear" w:color="auto" w:fill="auto"/>
            <w:noWrap/>
            <w:vAlign w:val="center"/>
            <w:hideMark/>
          </w:tcPr>
          <w:p w:rsidR="00987172" w:rsidRPr="00362D66" w:rsidRDefault="00987172" w:rsidP="00410E5C">
            <w:pPr>
              <w:rPr>
                <w:rFonts w:ascii="Times New Roman" w:hAnsi="Times New Roman"/>
                <w:color w:val="000000"/>
                <w:sz w:val="24"/>
              </w:rPr>
            </w:pPr>
          </w:p>
        </w:tc>
        <w:tc>
          <w:tcPr>
            <w:tcW w:w="2223" w:type="dxa"/>
            <w:tcBorders>
              <w:top w:val="nil"/>
              <w:left w:val="nil"/>
              <w:bottom w:val="nil"/>
              <w:right w:val="nil"/>
            </w:tcBorders>
            <w:shd w:val="clear" w:color="auto" w:fill="auto"/>
            <w:noWrap/>
            <w:vAlign w:val="center"/>
            <w:hideMark/>
          </w:tcPr>
          <w:p w:rsidR="00987172" w:rsidRPr="00362D66" w:rsidRDefault="00987172" w:rsidP="00410E5C">
            <w:pPr>
              <w:rPr>
                <w:rFonts w:ascii="Times New Roman" w:hAnsi="Times New Roman"/>
                <w:color w:val="000000"/>
                <w:sz w:val="24"/>
              </w:rPr>
            </w:pPr>
          </w:p>
        </w:tc>
        <w:tc>
          <w:tcPr>
            <w:tcW w:w="2122" w:type="dxa"/>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c>
          <w:tcPr>
            <w:tcW w:w="2323" w:type="dxa"/>
            <w:gridSpan w:val="2"/>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c>
          <w:tcPr>
            <w:tcW w:w="2384" w:type="dxa"/>
            <w:gridSpan w:val="2"/>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c>
          <w:tcPr>
            <w:tcW w:w="1302" w:type="dxa"/>
            <w:gridSpan w:val="2"/>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c>
          <w:tcPr>
            <w:tcW w:w="2126" w:type="dxa"/>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r>
      <w:tr w:rsidR="00987172" w:rsidRPr="00362D66" w:rsidTr="00410E5C">
        <w:trPr>
          <w:trHeight w:val="498"/>
        </w:trPr>
        <w:tc>
          <w:tcPr>
            <w:tcW w:w="8991" w:type="dxa"/>
            <w:gridSpan w:val="6"/>
            <w:tcBorders>
              <w:top w:val="nil"/>
              <w:left w:val="nil"/>
              <w:bottom w:val="nil"/>
              <w:right w:val="nil"/>
            </w:tcBorders>
            <w:shd w:val="clear" w:color="auto" w:fill="auto"/>
            <w:noWrap/>
            <w:vAlign w:val="center"/>
            <w:hideMark/>
          </w:tcPr>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Руководитель ________________________          /Фамилия И.О./</w:t>
            </w:r>
          </w:p>
          <w:p w:rsidR="00987172" w:rsidRPr="00362D66" w:rsidRDefault="00987172" w:rsidP="00410E5C">
            <w:pPr>
              <w:rPr>
                <w:rFonts w:ascii="Times New Roman" w:hAnsi="Times New Roman"/>
                <w:color w:val="000000"/>
                <w:sz w:val="24"/>
              </w:rPr>
            </w:pPr>
            <w:r w:rsidRPr="00362D66">
              <w:rPr>
                <w:rFonts w:ascii="Times New Roman" w:hAnsi="Times New Roman"/>
                <w:color w:val="000000"/>
                <w:sz w:val="24"/>
              </w:rPr>
              <w:t>М.П.</w:t>
            </w:r>
          </w:p>
        </w:tc>
        <w:tc>
          <w:tcPr>
            <w:tcW w:w="2384" w:type="dxa"/>
            <w:gridSpan w:val="2"/>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c>
          <w:tcPr>
            <w:tcW w:w="1302" w:type="dxa"/>
            <w:gridSpan w:val="2"/>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c>
          <w:tcPr>
            <w:tcW w:w="2126" w:type="dxa"/>
            <w:tcBorders>
              <w:top w:val="nil"/>
              <w:left w:val="nil"/>
              <w:bottom w:val="nil"/>
              <w:right w:val="nil"/>
            </w:tcBorders>
            <w:shd w:val="clear" w:color="auto" w:fill="auto"/>
            <w:noWrap/>
            <w:vAlign w:val="bottom"/>
            <w:hideMark/>
          </w:tcPr>
          <w:p w:rsidR="00987172" w:rsidRPr="00362D66" w:rsidRDefault="00987172" w:rsidP="00410E5C">
            <w:pPr>
              <w:rPr>
                <w:rFonts w:ascii="Times New Roman" w:hAnsi="Times New Roman"/>
                <w:color w:val="000000"/>
                <w:sz w:val="24"/>
              </w:rPr>
            </w:pPr>
          </w:p>
        </w:tc>
      </w:tr>
    </w:tbl>
    <w:p w:rsidR="00987172" w:rsidRPr="00362D66" w:rsidRDefault="00987172" w:rsidP="00987172">
      <w:pPr>
        <w:jc w:val="right"/>
        <w:rPr>
          <w:rFonts w:ascii="Times New Roman" w:hAnsi="Times New Roman"/>
          <w:sz w:val="24"/>
        </w:rPr>
      </w:pPr>
    </w:p>
    <w:p w:rsidR="00987172" w:rsidRPr="00362D66" w:rsidRDefault="00987172" w:rsidP="00987172">
      <w:pPr>
        <w:ind w:left="480"/>
        <w:rPr>
          <w:rFonts w:ascii="Times New Roman" w:hAnsi="Times New Roman"/>
          <w:sz w:val="24"/>
        </w:rPr>
      </w:pPr>
      <w:r w:rsidRPr="00362D66">
        <w:rPr>
          <w:rFonts w:ascii="Times New Roman" w:hAnsi="Times New Roman"/>
          <w:sz w:val="24"/>
        </w:rPr>
        <w:t xml:space="preserve">*  В данной форме перечисляются материально-технические ресурсы, которые будут использованы при выполнении договора. </w:t>
      </w:r>
    </w:p>
    <w:p w:rsidR="00D722E9" w:rsidRDefault="00987172" w:rsidP="00987172">
      <w:pPr>
        <w:ind w:left="480"/>
      </w:pPr>
      <w:r w:rsidRPr="00362D66">
        <w:rPr>
          <w:rFonts w:ascii="Times New Roman" w:hAnsi="Times New Roman"/>
          <w:sz w:val="24"/>
        </w:rPr>
        <w:t>Для спец. оборудования  приложить описание устройства, принципа работы устройств по загрузке, фот</w:t>
      </w:r>
      <w:proofErr w:type="gramStart"/>
      <w:r w:rsidRPr="00362D66">
        <w:rPr>
          <w:rFonts w:ascii="Times New Roman" w:hAnsi="Times New Roman"/>
          <w:sz w:val="24"/>
        </w:rPr>
        <w:t>о-</w:t>
      </w:r>
      <w:proofErr w:type="gramEnd"/>
      <w:r w:rsidRPr="00362D66">
        <w:rPr>
          <w:rFonts w:ascii="Times New Roman" w:hAnsi="Times New Roman"/>
          <w:sz w:val="24"/>
        </w:rPr>
        <w:t>, видео-материалы.</w:t>
      </w:r>
    </w:p>
    <w:sectPr w:rsidR="00D722E9"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0B64" w:rsidRDefault="00270B64" w:rsidP="00FB07D9">
      <w:pPr>
        <w:spacing w:before="0"/>
      </w:pPr>
      <w:r>
        <w:separator/>
      </w:r>
    </w:p>
  </w:endnote>
  <w:endnote w:type="continuationSeparator" w:id="0">
    <w:p w:rsidR="00270B64" w:rsidRDefault="00270B64"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E5C" w:rsidRDefault="002944DC">
    <w:pPr>
      <w:pStyle w:val="af4"/>
      <w:jc w:val="right"/>
    </w:pPr>
    <w:r>
      <w:fldChar w:fldCharType="begin"/>
    </w:r>
    <w:r>
      <w:instrText xml:space="preserve"> PAGE   \* MERGEFORMAT </w:instrText>
    </w:r>
    <w:r>
      <w:fldChar w:fldCharType="separate"/>
    </w:r>
    <w:r w:rsidR="00F848F4">
      <w:rPr>
        <w:noProof/>
      </w:rPr>
      <w:t>2</w:t>
    </w:r>
    <w:r>
      <w:rPr>
        <w:noProof/>
      </w:rPr>
      <w:fldChar w:fldCharType="end"/>
    </w:r>
  </w:p>
  <w:p w:rsidR="00410E5C" w:rsidRDefault="00410E5C">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0B64" w:rsidRDefault="00270B64" w:rsidP="00FB07D9">
      <w:pPr>
        <w:spacing w:before="0"/>
      </w:pPr>
      <w:r>
        <w:separator/>
      </w:r>
    </w:p>
  </w:footnote>
  <w:footnote w:type="continuationSeparator" w:id="0">
    <w:p w:rsidR="00270B64" w:rsidRDefault="00270B64" w:rsidP="00FB07D9">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E5C" w:rsidRPr="00F848F4" w:rsidRDefault="00410E5C" w:rsidP="00F848F4">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0C830A8"/>
    <w:multiLevelType w:val="hybridMultilevel"/>
    <w:tmpl w:val="92DCA9A2"/>
    <w:lvl w:ilvl="0" w:tplc="1FA0970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019A1AB5"/>
    <w:multiLevelType w:val="hybridMultilevel"/>
    <w:tmpl w:val="A94EC5FC"/>
    <w:lvl w:ilvl="0" w:tplc="1FA0970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A38019B"/>
    <w:multiLevelType w:val="hybridMultilevel"/>
    <w:tmpl w:val="EA8A6FCC"/>
    <w:lvl w:ilvl="0" w:tplc="2E1AF8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5">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38F70AD2"/>
    <w:multiLevelType w:val="hybridMultilevel"/>
    <w:tmpl w:val="B8D2C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1">
    <w:nsid w:val="3F3A64EE"/>
    <w:multiLevelType w:val="hybridMultilevel"/>
    <w:tmpl w:val="33CC73BE"/>
    <w:lvl w:ilvl="0" w:tplc="03E015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3">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8">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29">
    <w:nsid w:val="617E7A43"/>
    <w:multiLevelType w:val="hybridMultilevel"/>
    <w:tmpl w:val="0526CD9E"/>
    <w:lvl w:ilvl="0" w:tplc="9F4E24AA">
      <w:start w:val="1"/>
      <w:numFmt w:val="decimal"/>
      <w:lvlText w:val="%1."/>
      <w:lvlJc w:val="left"/>
      <w:pPr>
        <w:ind w:left="1560" w:hanging="360"/>
      </w:pPr>
      <w:rPr>
        <w:rFonts w:hint="default"/>
      </w:rPr>
    </w:lvl>
    <w:lvl w:ilvl="1" w:tplc="04190019" w:tentative="1">
      <w:start w:val="1"/>
      <w:numFmt w:val="lowerLetter"/>
      <w:lvlText w:val="%2."/>
      <w:lvlJc w:val="left"/>
      <w:pPr>
        <w:ind w:left="2280" w:hanging="360"/>
      </w:pPr>
    </w:lvl>
    <w:lvl w:ilvl="2" w:tplc="0419001B" w:tentative="1">
      <w:start w:val="1"/>
      <w:numFmt w:val="lowerRoman"/>
      <w:lvlText w:val="%3."/>
      <w:lvlJc w:val="right"/>
      <w:pPr>
        <w:ind w:left="3000" w:hanging="180"/>
      </w:pPr>
    </w:lvl>
    <w:lvl w:ilvl="3" w:tplc="0419000F" w:tentative="1">
      <w:start w:val="1"/>
      <w:numFmt w:val="decimal"/>
      <w:lvlText w:val="%4."/>
      <w:lvlJc w:val="left"/>
      <w:pPr>
        <w:ind w:left="3720" w:hanging="360"/>
      </w:pPr>
    </w:lvl>
    <w:lvl w:ilvl="4" w:tplc="04190019" w:tentative="1">
      <w:start w:val="1"/>
      <w:numFmt w:val="lowerLetter"/>
      <w:lvlText w:val="%5."/>
      <w:lvlJc w:val="left"/>
      <w:pPr>
        <w:ind w:left="4440" w:hanging="360"/>
      </w:pPr>
    </w:lvl>
    <w:lvl w:ilvl="5" w:tplc="0419001B" w:tentative="1">
      <w:start w:val="1"/>
      <w:numFmt w:val="lowerRoman"/>
      <w:lvlText w:val="%6."/>
      <w:lvlJc w:val="right"/>
      <w:pPr>
        <w:ind w:left="5160" w:hanging="180"/>
      </w:pPr>
    </w:lvl>
    <w:lvl w:ilvl="6" w:tplc="0419000F" w:tentative="1">
      <w:start w:val="1"/>
      <w:numFmt w:val="decimal"/>
      <w:lvlText w:val="%7."/>
      <w:lvlJc w:val="left"/>
      <w:pPr>
        <w:ind w:left="5880" w:hanging="360"/>
      </w:pPr>
    </w:lvl>
    <w:lvl w:ilvl="7" w:tplc="04190019" w:tentative="1">
      <w:start w:val="1"/>
      <w:numFmt w:val="lowerLetter"/>
      <w:lvlText w:val="%8."/>
      <w:lvlJc w:val="left"/>
      <w:pPr>
        <w:ind w:left="6600" w:hanging="360"/>
      </w:pPr>
    </w:lvl>
    <w:lvl w:ilvl="8" w:tplc="0419001B" w:tentative="1">
      <w:start w:val="1"/>
      <w:numFmt w:val="lowerRoman"/>
      <w:lvlText w:val="%9."/>
      <w:lvlJc w:val="right"/>
      <w:pPr>
        <w:ind w:left="7320" w:hanging="180"/>
      </w:pPr>
    </w:lvl>
  </w:abstractNum>
  <w:abstractNum w:abstractNumId="3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69E11A56"/>
    <w:multiLevelType w:val="multilevel"/>
    <w:tmpl w:val="4D984486"/>
    <w:lvl w:ilvl="0">
      <w:start w:val="2"/>
      <w:numFmt w:val="decimal"/>
      <w:lvlText w:val="%1."/>
      <w:lvlJc w:val="left"/>
      <w:pPr>
        <w:ind w:left="1211" w:hanging="360"/>
      </w:pPr>
      <w:rPr>
        <w:rFonts w:hint="default"/>
      </w:rPr>
    </w:lvl>
    <w:lvl w:ilvl="1">
      <w:start w:val="1"/>
      <w:numFmt w:val="decimal"/>
      <w:isLgl/>
      <w:lvlText w:val="%1.%2."/>
      <w:lvlJc w:val="left"/>
      <w:pPr>
        <w:ind w:left="1560" w:hanging="360"/>
      </w:pPr>
      <w:rPr>
        <w:rFonts w:hint="default"/>
      </w:rPr>
    </w:lvl>
    <w:lvl w:ilvl="2">
      <w:start w:val="1"/>
      <w:numFmt w:val="decimal"/>
      <w:isLgl/>
      <w:lvlText w:val="%1.%2.%3."/>
      <w:lvlJc w:val="left"/>
      <w:pPr>
        <w:ind w:left="2269" w:hanging="720"/>
      </w:pPr>
      <w:rPr>
        <w:rFonts w:hint="default"/>
      </w:rPr>
    </w:lvl>
    <w:lvl w:ilvl="3">
      <w:start w:val="1"/>
      <w:numFmt w:val="decimal"/>
      <w:isLgl/>
      <w:lvlText w:val="%1.%2.%3.%4."/>
      <w:lvlJc w:val="left"/>
      <w:pPr>
        <w:ind w:left="2618" w:hanging="720"/>
      </w:pPr>
      <w:rPr>
        <w:rFonts w:hint="default"/>
      </w:rPr>
    </w:lvl>
    <w:lvl w:ilvl="4">
      <w:start w:val="1"/>
      <w:numFmt w:val="decimal"/>
      <w:isLgl/>
      <w:lvlText w:val="%1.%2.%3.%4.%5."/>
      <w:lvlJc w:val="left"/>
      <w:pPr>
        <w:ind w:left="3327" w:hanging="1080"/>
      </w:pPr>
      <w:rPr>
        <w:rFonts w:hint="default"/>
      </w:rPr>
    </w:lvl>
    <w:lvl w:ilvl="5">
      <w:start w:val="1"/>
      <w:numFmt w:val="decimal"/>
      <w:isLgl/>
      <w:lvlText w:val="%1.%2.%3.%4.%5.%6."/>
      <w:lvlJc w:val="left"/>
      <w:pPr>
        <w:ind w:left="3676" w:hanging="1080"/>
      </w:pPr>
      <w:rPr>
        <w:rFonts w:hint="default"/>
      </w:rPr>
    </w:lvl>
    <w:lvl w:ilvl="6">
      <w:start w:val="1"/>
      <w:numFmt w:val="decimal"/>
      <w:isLgl/>
      <w:lvlText w:val="%1.%2.%3.%4.%5.%6.%7."/>
      <w:lvlJc w:val="left"/>
      <w:pPr>
        <w:ind w:left="4385" w:hanging="1440"/>
      </w:pPr>
      <w:rPr>
        <w:rFonts w:hint="default"/>
      </w:rPr>
    </w:lvl>
    <w:lvl w:ilvl="7">
      <w:start w:val="1"/>
      <w:numFmt w:val="decimal"/>
      <w:isLgl/>
      <w:lvlText w:val="%1.%2.%3.%4.%5.%6.%7.%8."/>
      <w:lvlJc w:val="left"/>
      <w:pPr>
        <w:ind w:left="4734" w:hanging="1440"/>
      </w:pPr>
      <w:rPr>
        <w:rFonts w:hint="default"/>
      </w:rPr>
    </w:lvl>
    <w:lvl w:ilvl="8">
      <w:start w:val="1"/>
      <w:numFmt w:val="decimal"/>
      <w:isLgl/>
      <w:lvlText w:val="%1.%2.%3.%4.%5.%6.%7.%8.%9."/>
      <w:lvlJc w:val="left"/>
      <w:pPr>
        <w:ind w:left="5443" w:hanging="1800"/>
      </w:pPr>
      <w:rPr>
        <w:rFonts w:hint="default"/>
      </w:rPr>
    </w:lvl>
  </w:abstractNum>
  <w:abstractNum w:abstractNumId="32">
    <w:nsid w:val="6B1B33F2"/>
    <w:multiLevelType w:val="hybridMultilevel"/>
    <w:tmpl w:val="C86ED078"/>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3">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35">
    <w:nsid w:val="7A4E5CC7"/>
    <w:multiLevelType w:val="hybridMultilevel"/>
    <w:tmpl w:val="B8D0A9C8"/>
    <w:lvl w:ilvl="0" w:tplc="CAB4E740">
      <w:start w:val="1"/>
      <w:numFmt w:val="bullet"/>
      <w:lvlText w:val="•"/>
      <w:lvlJc w:val="left"/>
      <w:pPr>
        <w:tabs>
          <w:tab w:val="num" w:pos="720"/>
        </w:tabs>
        <w:ind w:left="720" w:hanging="360"/>
      </w:pPr>
      <w:rPr>
        <w:rFonts w:ascii="Arial" w:hAnsi="Arial" w:hint="default"/>
      </w:rPr>
    </w:lvl>
    <w:lvl w:ilvl="1" w:tplc="48DA250A" w:tentative="1">
      <w:start w:val="1"/>
      <w:numFmt w:val="bullet"/>
      <w:lvlText w:val="•"/>
      <w:lvlJc w:val="left"/>
      <w:pPr>
        <w:tabs>
          <w:tab w:val="num" w:pos="1440"/>
        </w:tabs>
        <w:ind w:left="1440" w:hanging="360"/>
      </w:pPr>
      <w:rPr>
        <w:rFonts w:ascii="Arial" w:hAnsi="Arial" w:hint="default"/>
      </w:rPr>
    </w:lvl>
    <w:lvl w:ilvl="2" w:tplc="6846D226" w:tentative="1">
      <w:start w:val="1"/>
      <w:numFmt w:val="bullet"/>
      <w:lvlText w:val="•"/>
      <w:lvlJc w:val="left"/>
      <w:pPr>
        <w:tabs>
          <w:tab w:val="num" w:pos="2160"/>
        </w:tabs>
        <w:ind w:left="2160" w:hanging="360"/>
      </w:pPr>
      <w:rPr>
        <w:rFonts w:ascii="Arial" w:hAnsi="Arial" w:hint="default"/>
      </w:rPr>
    </w:lvl>
    <w:lvl w:ilvl="3" w:tplc="7812B45E" w:tentative="1">
      <w:start w:val="1"/>
      <w:numFmt w:val="bullet"/>
      <w:lvlText w:val="•"/>
      <w:lvlJc w:val="left"/>
      <w:pPr>
        <w:tabs>
          <w:tab w:val="num" w:pos="2880"/>
        </w:tabs>
        <w:ind w:left="2880" w:hanging="360"/>
      </w:pPr>
      <w:rPr>
        <w:rFonts w:ascii="Arial" w:hAnsi="Arial" w:hint="default"/>
      </w:rPr>
    </w:lvl>
    <w:lvl w:ilvl="4" w:tplc="2F9E17B0" w:tentative="1">
      <w:start w:val="1"/>
      <w:numFmt w:val="bullet"/>
      <w:lvlText w:val="•"/>
      <w:lvlJc w:val="left"/>
      <w:pPr>
        <w:tabs>
          <w:tab w:val="num" w:pos="3600"/>
        </w:tabs>
        <w:ind w:left="3600" w:hanging="360"/>
      </w:pPr>
      <w:rPr>
        <w:rFonts w:ascii="Arial" w:hAnsi="Arial" w:hint="default"/>
      </w:rPr>
    </w:lvl>
    <w:lvl w:ilvl="5" w:tplc="44A02D72" w:tentative="1">
      <w:start w:val="1"/>
      <w:numFmt w:val="bullet"/>
      <w:lvlText w:val="•"/>
      <w:lvlJc w:val="left"/>
      <w:pPr>
        <w:tabs>
          <w:tab w:val="num" w:pos="4320"/>
        </w:tabs>
        <w:ind w:left="4320" w:hanging="360"/>
      </w:pPr>
      <w:rPr>
        <w:rFonts w:ascii="Arial" w:hAnsi="Arial" w:hint="default"/>
      </w:rPr>
    </w:lvl>
    <w:lvl w:ilvl="6" w:tplc="C47E8E42" w:tentative="1">
      <w:start w:val="1"/>
      <w:numFmt w:val="bullet"/>
      <w:lvlText w:val="•"/>
      <w:lvlJc w:val="left"/>
      <w:pPr>
        <w:tabs>
          <w:tab w:val="num" w:pos="5040"/>
        </w:tabs>
        <w:ind w:left="5040" w:hanging="360"/>
      </w:pPr>
      <w:rPr>
        <w:rFonts w:ascii="Arial" w:hAnsi="Arial" w:hint="default"/>
      </w:rPr>
    </w:lvl>
    <w:lvl w:ilvl="7" w:tplc="0FA45DBC" w:tentative="1">
      <w:start w:val="1"/>
      <w:numFmt w:val="bullet"/>
      <w:lvlText w:val="•"/>
      <w:lvlJc w:val="left"/>
      <w:pPr>
        <w:tabs>
          <w:tab w:val="num" w:pos="5760"/>
        </w:tabs>
        <w:ind w:left="5760" w:hanging="360"/>
      </w:pPr>
      <w:rPr>
        <w:rFonts w:ascii="Arial" w:hAnsi="Arial" w:hint="default"/>
      </w:rPr>
    </w:lvl>
    <w:lvl w:ilvl="8" w:tplc="6E1A5898" w:tentative="1">
      <w:start w:val="1"/>
      <w:numFmt w:val="bullet"/>
      <w:lvlText w:val="•"/>
      <w:lvlJc w:val="left"/>
      <w:pPr>
        <w:tabs>
          <w:tab w:val="num" w:pos="6480"/>
        </w:tabs>
        <w:ind w:left="6480" w:hanging="360"/>
      </w:pPr>
      <w:rPr>
        <w:rFonts w:ascii="Arial" w:hAnsi="Arial" w:hint="default"/>
      </w:rPr>
    </w:lvl>
  </w:abstractNum>
  <w:abstractNum w:abstractNumId="36">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num w:numId="1">
    <w:abstractNumId w:val="25"/>
  </w:num>
  <w:num w:numId="2">
    <w:abstractNumId w:val="30"/>
  </w:num>
  <w:num w:numId="3">
    <w:abstractNumId w:val="3"/>
  </w:num>
  <w:num w:numId="4">
    <w:abstractNumId w:val="6"/>
  </w:num>
  <w:num w:numId="5">
    <w:abstractNumId w:val="20"/>
  </w:num>
  <w:num w:numId="6">
    <w:abstractNumId w:val="19"/>
  </w:num>
  <w:num w:numId="7">
    <w:abstractNumId w:val="0"/>
  </w:num>
  <w:num w:numId="8">
    <w:abstractNumId w:val="1"/>
  </w:num>
  <w:num w:numId="9">
    <w:abstractNumId w:val="2"/>
  </w:num>
  <w:num w:numId="10">
    <w:abstractNumId w:val="4"/>
  </w:num>
  <w:num w:numId="11">
    <w:abstractNumId w:val="5"/>
  </w:num>
  <w:num w:numId="12">
    <w:abstractNumId w:val="7"/>
  </w:num>
  <w:num w:numId="13">
    <w:abstractNumId w:val="10"/>
  </w:num>
  <w:num w:numId="14">
    <w:abstractNumId w:val="32"/>
  </w:num>
  <w:num w:numId="15">
    <w:abstractNumId w:val="24"/>
  </w:num>
  <w:num w:numId="16">
    <w:abstractNumId w:val="28"/>
  </w:num>
  <w:num w:numId="17">
    <w:abstractNumId w:val="13"/>
  </w:num>
  <w:num w:numId="18">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19">
    <w:abstractNumId w:val="22"/>
  </w:num>
  <w:num w:numId="20">
    <w:abstractNumId w:val="27"/>
  </w:num>
  <w:num w:numId="21">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2">
    <w:abstractNumId w:val="33"/>
  </w:num>
  <w:num w:numId="23">
    <w:abstractNumId w:val="18"/>
  </w:num>
  <w:num w:numId="24">
    <w:abstractNumId w:val="11"/>
  </w:num>
  <w:num w:numId="25">
    <w:abstractNumId w:val="36"/>
  </w:num>
  <w:num w:numId="26">
    <w:abstractNumId w:val="34"/>
  </w:num>
  <w:num w:numId="27">
    <w:abstractNumId w:val="14"/>
  </w:num>
  <w:num w:numId="28">
    <w:abstractNumId w:val="17"/>
  </w:num>
  <w:num w:numId="29">
    <w:abstractNumId w:val="26"/>
  </w:num>
  <w:num w:numId="30">
    <w:abstractNumId w:val="16"/>
  </w:num>
  <w:num w:numId="31">
    <w:abstractNumId w:val="12"/>
  </w:num>
  <w:num w:numId="32">
    <w:abstractNumId w:val="35"/>
  </w:num>
  <w:num w:numId="33">
    <w:abstractNumId w:val="15"/>
  </w:num>
  <w:num w:numId="34">
    <w:abstractNumId w:val="31"/>
  </w:num>
  <w:num w:numId="35">
    <w:abstractNumId w:val="21"/>
  </w:num>
  <w:num w:numId="36">
    <w:abstractNumId w:val="29"/>
  </w:num>
  <w:num w:numId="37">
    <w:abstractNumId w:val="23"/>
  </w:num>
  <w:num w:numId="38">
    <w:abstractNumId w:val="9"/>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28C0"/>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67D"/>
    <w:rsid w:val="000C59B0"/>
    <w:rsid w:val="000C5D8E"/>
    <w:rsid w:val="000C6102"/>
    <w:rsid w:val="000C62AE"/>
    <w:rsid w:val="000C62C6"/>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4694"/>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0F7445"/>
    <w:rsid w:val="001005BA"/>
    <w:rsid w:val="00101C20"/>
    <w:rsid w:val="001020B2"/>
    <w:rsid w:val="00102FDF"/>
    <w:rsid w:val="00103462"/>
    <w:rsid w:val="00103C2A"/>
    <w:rsid w:val="00103F6F"/>
    <w:rsid w:val="00103F8F"/>
    <w:rsid w:val="00104229"/>
    <w:rsid w:val="00104FFB"/>
    <w:rsid w:val="0010546B"/>
    <w:rsid w:val="00105A24"/>
    <w:rsid w:val="00105E2F"/>
    <w:rsid w:val="00106251"/>
    <w:rsid w:val="001063AC"/>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4E"/>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8DB"/>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2468"/>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CB2"/>
    <w:rsid w:val="00213DE6"/>
    <w:rsid w:val="00214305"/>
    <w:rsid w:val="002145BF"/>
    <w:rsid w:val="00214655"/>
    <w:rsid w:val="00214A4A"/>
    <w:rsid w:val="00214E23"/>
    <w:rsid w:val="0021514E"/>
    <w:rsid w:val="00216258"/>
    <w:rsid w:val="00216359"/>
    <w:rsid w:val="0021684E"/>
    <w:rsid w:val="0021698E"/>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784"/>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46D"/>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B64"/>
    <w:rsid w:val="00270CDE"/>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4DC"/>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CEF"/>
    <w:rsid w:val="002C4DA3"/>
    <w:rsid w:val="002C541C"/>
    <w:rsid w:val="002C5774"/>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0BA"/>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292"/>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6821"/>
    <w:rsid w:val="003768BB"/>
    <w:rsid w:val="0037700D"/>
    <w:rsid w:val="00377C9E"/>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E3F"/>
    <w:rsid w:val="003951DB"/>
    <w:rsid w:val="00396671"/>
    <w:rsid w:val="00396A0E"/>
    <w:rsid w:val="0039709B"/>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CD9"/>
    <w:rsid w:val="003E1E3E"/>
    <w:rsid w:val="003E207D"/>
    <w:rsid w:val="003E20B8"/>
    <w:rsid w:val="003E2B37"/>
    <w:rsid w:val="003E3560"/>
    <w:rsid w:val="003E3B6C"/>
    <w:rsid w:val="003E3B6D"/>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0E5C"/>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55C"/>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1CA"/>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ED9"/>
    <w:rsid w:val="00481485"/>
    <w:rsid w:val="00481A4B"/>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1799"/>
    <w:rsid w:val="004E1862"/>
    <w:rsid w:val="004E1C8A"/>
    <w:rsid w:val="004E1FB6"/>
    <w:rsid w:val="004E266D"/>
    <w:rsid w:val="004E3075"/>
    <w:rsid w:val="004E3E76"/>
    <w:rsid w:val="004E3FE7"/>
    <w:rsid w:val="004E4408"/>
    <w:rsid w:val="004E4660"/>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6BA"/>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239"/>
    <w:rsid w:val="00596B78"/>
    <w:rsid w:val="005979FC"/>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3821"/>
    <w:rsid w:val="005D3B12"/>
    <w:rsid w:val="005D406B"/>
    <w:rsid w:val="005D41B2"/>
    <w:rsid w:val="005D4837"/>
    <w:rsid w:val="005D525D"/>
    <w:rsid w:val="005D53D4"/>
    <w:rsid w:val="005D57A7"/>
    <w:rsid w:val="005D5A4C"/>
    <w:rsid w:val="005D5D4D"/>
    <w:rsid w:val="005D6133"/>
    <w:rsid w:val="005D623E"/>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396"/>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DA1"/>
    <w:rsid w:val="00693EEF"/>
    <w:rsid w:val="00693FAE"/>
    <w:rsid w:val="006947CA"/>
    <w:rsid w:val="00694C04"/>
    <w:rsid w:val="0069615B"/>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CB"/>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252"/>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4AFD"/>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73A"/>
    <w:rsid w:val="006E665D"/>
    <w:rsid w:val="006E66FC"/>
    <w:rsid w:val="006E6B5B"/>
    <w:rsid w:val="006E71F2"/>
    <w:rsid w:val="006E71FC"/>
    <w:rsid w:val="006E7336"/>
    <w:rsid w:val="006E7AAC"/>
    <w:rsid w:val="006E7B1E"/>
    <w:rsid w:val="006E7C64"/>
    <w:rsid w:val="006E7CBF"/>
    <w:rsid w:val="006F079E"/>
    <w:rsid w:val="006F12DC"/>
    <w:rsid w:val="006F1363"/>
    <w:rsid w:val="006F17D7"/>
    <w:rsid w:val="006F18A8"/>
    <w:rsid w:val="006F1DCD"/>
    <w:rsid w:val="006F2A61"/>
    <w:rsid w:val="006F2BB1"/>
    <w:rsid w:val="006F343A"/>
    <w:rsid w:val="006F344D"/>
    <w:rsid w:val="006F3671"/>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883"/>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85"/>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564"/>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66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5C7"/>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2252"/>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DA0"/>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7A9"/>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2EE8"/>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DCB"/>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59FB"/>
    <w:rsid w:val="009562E4"/>
    <w:rsid w:val="00957374"/>
    <w:rsid w:val="00957A58"/>
    <w:rsid w:val="00957CE8"/>
    <w:rsid w:val="00957EA4"/>
    <w:rsid w:val="009602B1"/>
    <w:rsid w:val="009609FC"/>
    <w:rsid w:val="00960FAA"/>
    <w:rsid w:val="009612A8"/>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24D3"/>
    <w:rsid w:val="0097379A"/>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172"/>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6F4"/>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F85"/>
    <w:rsid w:val="009D733C"/>
    <w:rsid w:val="009D7A29"/>
    <w:rsid w:val="009D7A6B"/>
    <w:rsid w:val="009E0A9B"/>
    <w:rsid w:val="009E0BA8"/>
    <w:rsid w:val="009E14F8"/>
    <w:rsid w:val="009E176E"/>
    <w:rsid w:val="009E27CC"/>
    <w:rsid w:val="009E3BF5"/>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2D43"/>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3E2"/>
    <w:rsid w:val="00A337A9"/>
    <w:rsid w:val="00A33D7B"/>
    <w:rsid w:val="00A340B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321A"/>
    <w:rsid w:val="00A53538"/>
    <w:rsid w:val="00A54004"/>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3BC"/>
    <w:rsid w:val="00A7681C"/>
    <w:rsid w:val="00A769D5"/>
    <w:rsid w:val="00A76EA5"/>
    <w:rsid w:val="00A77016"/>
    <w:rsid w:val="00A77054"/>
    <w:rsid w:val="00A775C1"/>
    <w:rsid w:val="00A80542"/>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3FE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582"/>
    <w:rsid w:val="00AD5C39"/>
    <w:rsid w:val="00AD5EA9"/>
    <w:rsid w:val="00AD64AB"/>
    <w:rsid w:val="00AD661A"/>
    <w:rsid w:val="00AD6B07"/>
    <w:rsid w:val="00AD7297"/>
    <w:rsid w:val="00AD770B"/>
    <w:rsid w:val="00AD7AD4"/>
    <w:rsid w:val="00AD7CC6"/>
    <w:rsid w:val="00AD7FC2"/>
    <w:rsid w:val="00AE0641"/>
    <w:rsid w:val="00AE08EE"/>
    <w:rsid w:val="00AE108F"/>
    <w:rsid w:val="00AE12F4"/>
    <w:rsid w:val="00AE17AA"/>
    <w:rsid w:val="00AE19E1"/>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6D0"/>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0E80"/>
    <w:rsid w:val="00B319BB"/>
    <w:rsid w:val="00B31CB7"/>
    <w:rsid w:val="00B3220F"/>
    <w:rsid w:val="00B324A3"/>
    <w:rsid w:val="00B327E7"/>
    <w:rsid w:val="00B32C09"/>
    <w:rsid w:val="00B32D41"/>
    <w:rsid w:val="00B32DFD"/>
    <w:rsid w:val="00B331CD"/>
    <w:rsid w:val="00B3348A"/>
    <w:rsid w:val="00B336A3"/>
    <w:rsid w:val="00B33AFD"/>
    <w:rsid w:val="00B33BAA"/>
    <w:rsid w:val="00B33BAE"/>
    <w:rsid w:val="00B34002"/>
    <w:rsid w:val="00B345C4"/>
    <w:rsid w:val="00B34A08"/>
    <w:rsid w:val="00B35651"/>
    <w:rsid w:val="00B358D2"/>
    <w:rsid w:val="00B35C2A"/>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4F14"/>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222A"/>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66A"/>
    <w:rsid w:val="00BC3710"/>
    <w:rsid w:val="00BC3CF3"/>
    <w:rsid w:val="00BC4116"/>
    <w:rsid w:val="00BC48C7"/>
    <w:rsid w:val="00BC49DD"/>
    <w:rsid w:val="00BC4BFE"/>
    <w:rsid w:val="00BC4F2E"/>
    <w:rsid w:val="00BC56AD"/>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66A4"/>
    <w:rsid w:val="00BE687D"/>
    <w:rsid w:val="00BE6A11"/>
    <w:rsid w:val="00BE6A41"/>
    <w:rsid w:val="00BE6B07"/>
    <w:rsid w:val="00BE6E33"/>
    <w:rsid w:val="00BE6F95"/>
    <w:rsid w:val="00BF0B36"/>
    <w:rsid w:val="00BF0C95"/>
    <w:rsid w:val="00BF0D8F"/>
    <w:rsid w:val="00BF14E9"/>
    <w:rsid w:val="00BF17E9"/>
    <w:rsid w:val="00BF193C"/>
    <w:rsid w:val="00BF20DF"/>
    <w:rsid w:val="00BF2706"/>
    <w:rsid w:val="00BF2A0A"/>
    <w:rsid w:val="00BF3DBD"/>
    <w:rsid w:val="00BF4ACE"/>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293F"/>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65B"/>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15B"/>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D22"/>
    <w:rsid w:val="00C531B4"/>
    <w:rsid w:val="00C541EF"/>
    <w:rsid w:val="00C549A4"/>
    <w:rsid w:val="00C549D5"/>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D09"/>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4A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1B8B"/>
    <w:rsid w:val="00CC2450"/>
    <w:rsid w:val="00CC25BD"/>
    <w:rsid w:val="00CC27B5"/>
    <w:rsid w:val="00CC2CFD"/>
    <w:rsid w:val="00CC3BF5"/>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CE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559"/>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5B42"/>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6C31"/>
    <w:rsid w:val="00D67275"/>
    <w:rsid w:val="00D67320"/>
    <w:rsid w:val="00D67763"/>
    <w:rsid w:val="00D67B7C"/>
    <w:rsid w:val="00D67CCD"/>
    <w:rsid w:val="00D70012"/>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D1D"/>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3E5"/>
    <w:rsid w:val="00E3251C"/>
    <w:rsid w:val="00E328C5"/>
    <w:rsid w:val="00E32939"/>
    <w:rsid w:val="00E332E5"/>
    <w:rsid w:val="00E339B2"/>
    <w:rsid w:val="00E33A72"/>
    <w:rsid w:val="00E33B83"/>
    <w:rsid w:val="00E34100"/>
    <w:rsid w:val="00E34453"/>
    <w:rsid w:val="00E34587"/>
    <w:rsid w:val="00E34A26"/>
    <w:rsid w:val="00E34EAE"/>
    <w:rsid w:val="00E353A8"/>
    <w:rsid w:val="00E358F6"/>
    <w:rsid w:val="00E36518"/>
    <w:rsid w:val="00E36D79"/>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5BF"/>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018"/>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0B6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6C82"/>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0F98"/>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2734"/>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5D8E"/>
    <w:rsid w:val="00FA6747"/>
    <w:rsid w:val="00FA7149"/>
    <w:rsid w:val="00FB03DF"/>
    <w:rsid w:val="00FB040B"/>
    <w:rsid w:val="00FB0796"/>
    <w:rsid w:val="00FB07D9"/>
    <w:rsid w:val="00FB1A8C"/>
    <w:rsid w:val="00FB1ADB"/>
    <w:rsid w:val="00FB1B59"/>
    <w:rsid w:val="00FB1EE1"/>
    <w:rsid w:val="00FB2C20"/>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6EA0"/>
    <w:rsid w:val="00FD71C2"/>
    <w:rsid w:val="00FD74F9"/>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730"/>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220">
    <w:name w:val="Основной текст 22"/>
    <w:basedOn w:val="a0"/>
    <w:rsid w:val="00B54F14"/>
    <w:pPr>
      <w:overflowPunct w:val="0"/>
      <w:autoSpaceDE w:val="0"/>
      <w:autoSpaceDN w:val="0"/>
      <w:adjustRightInd w:val="0"/>
      <w:spacing w:before="0"/>
      <w:ind w:right="283" w:firstLine="360"/>
      <w:jc w:val="both"/>
      <w:textAlignment w:val="baseline"/>
    </w:pPr>
    <w:rPr>
      <w:rFonts w:ascii="Times New Roman" w:hAnsi="Times New Roman"/>
      <w:sz w:val="24"/>
      <w:szCs w:val="20"/>
    </w:rPr>
  </w:style>
  <w:style w:type="paragraph" w:styleId="34">
    <w:name w:val="Body Text Indent 3"/>
    <w:basedOn w:val="a0"/>
    <w:link w:val="35"/>
    <w:uiPriority w:val="99"/>
    <w:semiHidden/>
    <w:unhideWhenUsed/>
    <w:rsid w:val="00A763BC"/>
    <w:pPr>
      <w:spacing w:after="120"/>
      <w:ind w:left="283"/>
    </w:pPr>
    <w:rPr>
      <w:sz w:val="16"/>
      <w:szCs w:val="16"/>
    </w:rPr>
  </w:style>
  <w:style w:type="character" w:customStyle="1" w:styleId="35">
    <w:name w:val="Основной текст с отступом 3 Знак"/>
    <w:basedOn w:val="a1"/>
    <w:link w:val="34"/>
    <w:uiPriority w:val="99"/>
    <w:semiHidden/>
    <w:rsid w:val="00A763BC"/>
    <w:rPr>
      <w:rFonts w:ascii="Arial" w:eastAsia="Times New Roman" w:hAnsi="Arial" w:cs="Times New Roman"/>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7669</Words>
  <Characters>43717</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51284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Кузьменков Сергей Викторович</cp:lastModifiedBy>
  <cp:revision>3</cp:revision>
  <cp:lastPrinted>2015-12-14T10:32:00Z</cp:lastPrinted>
  <dcterms:created xsi:type="dcterms:W3CDTF">2015-12-14T10:32:00Z</dcterms:created>
  <dcterms:modified xsi:type="dcterms:W3CDTF">2015-12-14T10:36:00Z</dcterms:modified>
</cp:coreProperties>
</file>